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1A04E" w14:textId="77777777" w:rsidR="00F56972" w:rsidRPr="00F56972" w:rsidRDefault="00F56972" w:rsidP="00B84781">
      <w:pPr>
        <w:pStyle w:val="Default"/>
        <w:jc w:val="both"/>
        <w:rPr>
          <w:b/>
          <w:bCs/>
          <w:color w:val="auto"/>
          <w:sz w:val="28"/>
          <w:szCs w:val="28"/>
          <w:lang w:val="en-US"/>
        </w:rPr>
      </w:pPr>
      <w:r w:rsidRPr="00F56972">
        <w:rPr>
          <w:b/>
          <w:color w:val="auto"/>
          <w:sz w:val="28"/>
          <w:szCs w:val="28"/>
          <w:lang w:val="en-US"/>
        </w:rPr>
        <w:t>Porosity of the carbon samples</w:t>
      </w:r>
      <w:r w:rsidRPr="00F56972">
        <w:rPr>
          <w:b/>
          <w:bCs/>
          <w:color w:val="auto"/>
          <w:sz w:val="28"/>
          <w:szCs w:val="28"/>
          <w:lang w:val="en-US"/>
        </w:rPr>
        <w:t xml:space="preserve"> </w:t>
      </w:r>
    </w:p>
    <w:p w14:paraId="754F82E9" w14:textId="77777777" w:rsidR="005760D7" w:rsidRPr="005760D7" w:rsidRDefault="00F56972" w:rsidP="00B84781">
      <w:pPr>
        <w:pStyle w:val="Default"/>
        <w:jc w:val="both"/>
        <w:rPr>
          <w:b/>
          <w:sz w:val="28"/>
          <w:szCs w:val="28"/>
          <w:lang w:val="en-US"/>
        </w:rPr>
      </w:pPr>
      <w:proofErr w:type="spellStart"/>
      <w:r>
        <w:rPr>
          <w:b/>
          <w:bCs/>
          <w:color w:val="auto"/>
          <w:sz w:val="28"/>
          <w:szCs w:val="28"/>
          <w:lang w:val="en-US"/>
        </w:rPr>
        <w:t>Autosorb</w:t>
      </w:r>
      <w:proofErr w:type="spellEnd"/>
    </w:p>
    <w:p w14:paraId="065E15CA" w14:textId="77777777" w:rsidR="007245AC" w:rsidRPr="00BB7EF1" w:rsidRDefault="006D19BF" w:rsidP="00B84781">
      <w:pPr>
        <w:pStyle w:val="Default"/>
        <w:jc w:val="both"/>
        <w:rPr>
          <w:color w:val="auto"/>
          <w:lang w:val="en-US"/>
        </w:rPr>
      </w:pPr>
      <w:r>
        <w:rPr>
          <w:b/>
          <w:bCs/>
          <w:color w:val="auto"/>
          <w:lang w:val="en-US"/>
        </w:rPr>
        <w:t xml:space="preserve">Owner: </w:t>
      </w:r>
      <w:r w:rsidR="008B1682">
        <w:rPr>
          <w:b/>
          <w:bCs/>
          <w:color w:val="auto"/>
          <w:lang w:val="en-US"/>
        </w:rPr>
        <w:t xml:space="preserve">Merkel </w:t>
      </w:r>
      <w:proofErr w:type="spellStart"/>
      <w:r w:rsidR="008B1682">
        <w:rPr>
          <w:b/>
          <w:bCs/>
          <w:color w:val="auto"/>
          <w:lang w:val="en-US"/>
        </w:rPr>
        <w:t>Alyona</w:t>
      </w:r>
      <w:proofErr w:type="spellEnd"/>
      <w:r w:rsidR="002E429C" w:rsidRPr="005760D7">
        <w:rPr>
          <w:b/>
          <w:bCs/>
          <w:color w:val="auto"/>
          <w:lang w:val="en-US"/>
        </w:rPr>
        <w:t xml:space="preserve">                  </w:t>
      </w:r>
      <w:r w:rsidR="007245AC" w:rsidRPr="005760D7">
        <w:rPr>
          <w:b/>
          <w:bCs/>
          <w:color w:val="auto"/>
          <w:lang w:val="en-US"/>
        </w:rPr>
        <w:t xml:space="preserve">                                                              </w:t>
      </w:r>
      <w:r w:rsidR="005760D7">
        <w:rPr>
          <w:b/>
          <w:bCs/>
          <w:color w:val="auto"/>
          <w:lang w:val="en-US"/>
        </w:rPr>
        <w:t xml:space="preserve">                  </w:t>
      </w:r>
      <w:r w:rsidRPr="006D19BF">
        <w:rPr>
          <w:b/>
          <w:bCs/>
          <w:color w:val="auto"/>
          <w:lang w:val="en-US"/>
        </w:rPr>
        <w:t xml:space="preserve">  </w:t>
      </w:r>
      <w:r w:rsidR="005760D7">
        <w:rPr>
          <w:b/>
          <w:bCs/>
          <w:color w:val="auto"/>
          <w:lang w:val="en-US"/>
        </w:rPr>
        <w:t xml:space="preserve"> </w:t>
      </w:r>
      <w:r w:rsidR="007245AC" w:rsidRPr="00BB7EF1">
        <w:rPr>
          <w:b/>
          <w:bCs/>
          <w:color w:val="auto"/>
          <w:lang w:val="en-US"/>
        </w:rPr>
        <w:t xml:space="preserve">Date: </w:t>
      </w:r>
      <w:r w:rsidR="002E429C" w:rsidRPr="00BB7EF1">
        <w:rPr>
          <w:b/>
          <w:bCs/>
          <w:color w:val="auto"/>
          <w:lang w:val="en-US"/>
        </w:rPr>
        <w:t>17</w:t>
      </w:r>
      <w:r w:rsidR="007245AC" w:rsidRPr="00BB7EF1">
        <w:rPr>
          <w:b/>
          <w:bCs/>
          <w:color w:val="auto"/>
          <w:lang w:val="en-US"/>
        </w:rPr>
        <w:t xml:space="preserve">.06.2014 </w:t>
      </w:r>
    </w:p>
    <w:p w14:paraId="6276A4A5" w14:textId="77777777" w:rsidR="007245AC" w:rsidRPr="00BB7EF1" w:rsidRDefault="007245AC" w:rsidP="00B84781">
      <w:pPr>
        <w:pStyle w:val="Default"/>
        <w:jc w:val="both"/>
        <w:rPr>
          <w:color w:val="auto"/>
          <w:lang w:val="en-US"/>
        </w:rPr>
      </w:pPr>
      <w:r w:rsidRPr="00BB7EF1">
        <w:rPr>
          <w:b/>
          <w:bCs/>
          <w:color w:val="auto"/>
          <w:lang w:val="en-US"/>
        </w:rPr>
        <w:t xml:space="preserve"> </w:t>
      </w:r>
    </w:p>
    <w:p w14:paraId="7C974BF8" w14:textId="77777777" w:rsidR="007245AC" w:rsidRPr="00BB7EF1" w:rsidRDefault="007245AC" w:rsidP="00B84781">
      <w:pPr>
        <w:pStyle w:val="Default"/>
        <w:jc w:val="both"/>
        <w:rPr>
          <w:color w:val="auto"/>
          <w:lang w:val="en-US"/>
        </w:rPr>
      </w:pPr>
      <w:r w:rsidRPr="00BB7EF1">
        <w:rPr>
          <w:b/>
          <w:bCs/>
          <w:color w:val="auto"/>
          <w:lang w:val="en-US"/>
        </w:rPr>
        <w:t xml:space="preserve">Equipment </w:t>
      </w:r>
    </w:p>
    <w:p w14:paraId="534A56DD" w14:textId="77777777" w:rsidR="007245AC" w:rsidRPr="00BB7EF1" w:rsidRDefault="007245AC" w:rsidP="00B84781">
      <w:pPr>
        <w:pStyle w:val="Default"/>
        <w:jc w:val="both"/>
        <w:rPr>
          <w:color w:val="auto"/>
          <w:lang w:val="en-US"/>
        </w:rPr>
      </w:pPr>
      <w:r w:rsidRPr="00BB7EF1">
        <w:rPr>
          <w:color w:val="auto"/>
          <w:lang w:val="en-US"/>
        </w:rPr>
        <w:t xml:space="preserve">Autosorb-1 </w:t>
      </w:r>
    </w:p>
    <w:p w14:paraId="65F33A2B" w14:textId="77777777" w:rsidR="007245AC" w:rsidRPr="00BB7EF1" w:rsidRDefault="007245AC" w:rsidP="00B84781">
      <w:pPr>
        <w:pStyle w:val="Default"/>
        <w:jc w:val="both"/>
        <w:rPr>
          <w:b/>
          <w:bCs/>
          <w:color w:val="auto"/>
          <w:lang w:val="en-US"/>
        </w:rPr>
      </w:pPr>
      <w:r w:rsidRPr="00BB7EF1">
        <w:rPr>
          <w:b/>
          <w:bCs/>
          <w:color w:val="auto"/>
          <w:lang w:val="en-US"/>
        </w:rPr>
        <w:t>Materials and suppliers</w:t>
      </w:r>
      <w:r w:rsidR="00A83848" w:rsidRPr="00BB7EF1">
        <w:rPr>
          <w:b/>
          <w:bCs/>
          <w:color w:val="auto"/>
          <w:lang w:val="en-US"/>
        </w:rPr>
        <w:t>:</w:t>
      </w:r>
    </w:p>
    <w:p w14:paraId="3F0B7450" w14:textId="77777777" w:rsidR="00A83848" w:rsidRPr="00BB7EF1" w:rsidRDefault="00A83848" w:rsidP="00B84781">
      <w:pPr>
        <w:pStyle w:val="Default"/>
        <w:jc w:val="both"/>
        <w:rPr>
          <w:b/>
          <w:bCs/>
          <w:color w:val="auto"/>
        </w:rPr>
      </w:pPr>
      <w:r w:rsidRPr="00BB7EF1">
        <w:rPr>
          <w:b/>
          <w:bCs/>
          <w:color w:val="auto"/>
          <w:lang w:val="en-US"/>
        </w:rPr>
        <w:t>Materials:</w:t>
      </w:r>
    </w:p>
    <w:p w14:paraId="357A0218" w14:textId="77777777" w:rsidR="00BB7EF1" w:rsidRPr="00BB7EF1" w:rsidRDefault="00BB7EF1" w:rsidP="00B84781">
      <w:pPr>
        <w:pStyle w:val="Default"/>
        <w:jc w:val="both"/>
        <w:rPr>
          <w:b/>
          <w:bCs/>
          <w:color w:val="auto"/>
        </w:rPr>
      </w:pPr>
      <w:r w:rsidRPr="00BB7EF1">
        <w:rPr>
          <w:bCs/>
          <w:color w:val="auto"/>
          <w:lang w:val="en-US"/>
        </w:rPr>
        <w:t xml:space="preserve">Activated </w:t>
      </w:r>
      <w:r w:rsidR="00130B90">
        <w:rPr>
          <w:bCs/>
          <w:color w:val="auto"/>
          <w:lang w:val="en-US"/>
        </w:rPr>
        <w:t>carbon</w:t>
      </w:r>
      <w:r w:rsidRPr="00BB7EF1">
        <w:rPr>
          <w:bCs/>
          <w:color w:val="auto"/>
          <w:lang w:val="en-US"/>
        </w:rPr>
        <w:t xml:space="preserve"> samples</w:t>
      </w:r>
      <w:r w:rsidRPr="00BB7EF1">
        <w:rPr>
          <w:bCs/>
          <w:color w:val="auto"/>
        </w:rPr>
        <w:t>:</w:t>
      </w:r>
    </w:p>
    <w:p w14:paraId="24AF352D" w14:textId="77777777" w:rsidR="00A83848" w:rsidRPr="00BB7EF1" w:rsidRDefault="00A83848" w:rsidP="00CA4A5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BB7EF1">
        <w:rPr>
          <w:color w:val="000000"/>
          <w:lang w:val="en-US"/>
        </w:rPr>
        <w:t>CRH-700'C (original)</w:t>
      </w:r>
      <w:r w:rsidR="00967E2B" w:rsidRPr="00967E2B">
        <w:rPr>
          <w:color w:val="000000"/>
          <w:lang w:val="en-US"/>
        </w:rPr>
        <w:t xml:space="preserve"> </w:t>
      </w:r>
      <w:r w:rsidR="00967E2B">
        <w:rPr>
          <w:color w:val="000000"/>
          <w:lang w:val="en-US"/>
        </w:rPr>
        <w:t>(made in Kazakhstan)</w:t>
      </w:r>
    </w:p>
    <w:p w14:paraId="7097CCBF" w14:textId="77777777" w:rsidR="00A83848" w:rsidRPr="00BB7EF1" w:rsidRDefault="00A83848" w:rsidP="00CA4A5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BB7EF1">
        <w:rPr>
          <w:color w:val="000000"/>
          <w:lang w:val="en-US"/>
        </w:rPr>
        <w:t>CRH-700'C+CH</w:t>
      </w:r>
      <w:r w:rsidRPr="00BB7EF1">
        <w:rPr>
          <w:color w:val="000000"/>
          <w:vertAlign w:val="subscript"/>
          <w:lang w:val="en-US"/>
        </w:rPr>
        <w:t>4</w:t>
      </w:r>
      <w:r w:rsidRPr="00BB7EF1">
        <w:rPr>
          <w:color w:val="000000"/>
          <w:lang w:val="en-US"/>
        </w:rPr>
        <w:t>N</w:t>
      </w:r>
      <w:r w:rsidRPr="00BB7EF1">
        <w:rPr>
          <w:color w:val="000000"/>
          <w:vertAlign w:val="subscript"/>
          <w:lang w:val="en-US"/>
        </w:rPr>
        <w:t>2</w:t>
      </w:r>
      <w:r w:rsidRPr="00BB7EF1">
        <w:rPr>
          <w:color w:val="000000"/>
          <w:lang w:val="en-US"/>
        </w:rPr>
        <w:t>O</w:t>
      </w:r>
      <w:r w:rsidR="00967E2B">
        <w:rPr>
          <w:color w:val="000000"/>
          <w:lang w:val="en-US"/>
        </w:rPr>
        <w:t xml:space="preserve"> (made in Kazakhstan)</w:t>
      </w:r>
    </w:p>
    <w:p w14:paraId="0A96AD95" w14:textId="77777777" w:rsidR="00A83848" w:rsidRPr="00BB7EF1" w:rsidRDefault="00A83848" w:rsidP="00CA4A5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BB7EF1">
        <w:rPr>
          <w:color w:val="000000"/>
          <w:lang w:val="en-US"/>
        </w:rPr>
        <w:t>CRH-700'C NH</w:t>
      </w:r>
      <w:r w:rsidRPr="00BB7EF1">
        <w:rPr>
          <w:color w:val="000000"/>
          <w:vertAlign w:val="subscript"/>
          <w:lang w:val="en-US"/>
        </w:rPr>
        <w:t>3</w:t>
      </w:r>
      <w:r w:rsidRPr="00BB7EF1">
        <w:rPr>
          <w:color w:val="000000"/>
          <w:lang w:val="en-US"/>
        </w:rPr>
        <w:t>+O</w:t>
      </w:r>
      <w:r w:rsidRPr="00BB7EF1">
        <w:rPr>
          <w:color w:val="000000"/>
          <w:vertAlign w:val="subscript"/>
          <w:lang w:val="en-US"/>
        </w:rPr>
        <w:t>3</w:t>
      </w:r>
      <w:r w:rsidR="00967E2B">
        <w:rPr>
          <w:color w:val="000000"/>
          <w:vertAlign w:val="subscript"/>
          <w:lang w:val="en-US"/>
        </w:rPr>
        <w:t xml:space="preserve"> </w:t>
      </w:r>
      <w:r w:rsidR="00967E2B">
        <w:rPr>
          <w:color w:val="000000"/>
          <w:lang w:val="en-US"/>
        </w:rPr>
        <w:t>(made in Kazakhstan)</w:t>
      </w:r>
    </w:p>
    <w:p w14:paraId="518DD9B6" w14:textId="77777777" w:rsidR="00F56972" w:rsidRDefault="00F56972" w:rsidP="00130B90">
      <w:pPr>
        <w:pStyle w:val="Caption"/>
        <w:keepNext/>
        <w:spacing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14:paraId="49E5F7E1" w14:textId="77777777" w:rsidR="00FF6FB0" w:rsidRDefault="00C931F6" w:rsidP="00130B90">
      <w:pPr>
        <w:pStyle w:val="Caption"/>
        <w:keepNext/>
        <w:spacing w:after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F56972">
        <w:rPr>
          <w:rFonts w:ascii="Times New Roman" w:hAnsi="Times New Roman" w:cs="Times New Roman"/>
          <w:color w:val="auto"/>
          <w:sz w:val="24"/>
          <w:szCs w:val="24"/>
          <w:lang w:val="en-US"/>
        </w:rPr>
        <w:t>Table</w:t>
      </w:r>
      <w:r w:rsidR="00FF6FB0" w:rsidRPr="00F5697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2C0F3E" w:rsidRPr="00F56972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FF6FB0" w:rsidRPr="00F56972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="00FF6FB0" w:rsidRPr="00F56972">
        <w:rPr>
          <w:rFonts w:ascii="Times New Roman" w:hAnsi="Times New Roman" w:cs="Times New Roman"/>
          <w:color w:val="auto"/>
          <w:sz w:val="24"/>
          <w:szCs w:val="24"/>
        </w:rPr>
        <w:instrText>Таблица</w:instrText>
      </w:r>
      <w:r w:rsidR="00FF6FB0" w:rsidRPr="00F56972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="002C0F3E" w:rsidRPr="00F56972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FF6FB0" w:rsidRPr="00F56972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</w:t>
      </w:r>
      <w:r w:rsidR="002C0F3E" w:rsidRPr="00F56972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. </w:t>
      </w:r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Porosity of the carbon samples. </w:t>
      </w:r>
      <w:proofErr w:type="spellStart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Micropore</w:t>
      </w:r>
      <w:proofErr w:type="spellEnd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volume (</w:t>
      </w:r>
      <w:proofErr w:type="spellStart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Vmicropore</w:t>
      </w:r>
      <w:proofErr w:type="spellEnd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), average </w:t>
      </w:r>
      <w:proofErr w:type="spellStart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mesopore</w:t>
      </w:r>
      <w:proofErr w:type="spellEnd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diameter (</w:t>
      </w:r>
      <w:proofErr w:type="spellStart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Dmesopore</w:t>
      </w:r>
      <w:proofErr w:type="spellEnd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), </w:t>
      </w:r>
      <w:proofErr w:type="spellStart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mesopore</w:t>
      </w:r>
      <w:proofErr w:type="spellEnd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volume (</w:t>
      </w:r>
      <w:proofErr w:type="spellStart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Vmesopore</w:t>
      </w:r>
      <w:proofErr w:type="spellEnd"/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 and Specific surface area SDEF were calculated using Density functional theory (DFT); specific area were also calculated using </w:t>
      </w:r>
      <w:proofErr w:type="spellStart"/>
      <w:r w:rsidR="00FF6FB0" w:rsidRPr="00FF6FB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Brunauer</w:t>
      </w:r>
      <w:proofErr w:type="spellEnd"/>
      <w:r w:rsidR="00FF6FB0" w:rsidRPr="00FF6FB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shd w:val="clear" w:color="auto" w:fill="FFFFFF"/>
          <w:lang w:val="en-US"/>
        </w:rPr>
        <w:t>–Emmett–Teller</w:t>
      </w:r>
      <w:r w:rsidR="00FF6FB0" w:rsidRPr="00FF6FB0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equation.</w:t>
      </w:r>
    </w:p>
    <w:p w14:paraId="166347A3" w14:textId="77777777" w:rsidR="00130B90" w:rsidRPr="00130B90" w:rsidRDefault="00130B90" w:rsidP="00130B9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2"/>
        <w:gridCol w:w="1823"/>
        <w:gridCol w:w="1524"/>
        <w:gridCol w:w="1656"/>
        <w:gridCol w:w="1661"/>
        <w:gridCol w:w="1492"/>
      </w:tblGrid>
      <w:tr w:rsidR="00B51A96" w14:paraId="7BD8A1DE" w14:textId="77777777" w:rsidTr="00EB3C20">
        <w:tc>
          <w:tcPr>
            <w:tcW w:w="2660" w:type="dxa"/>
            <w:vAlign w:val="center"/>
          </w:tcPr>
          <w:p w14:paraId="79BFE3F8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B3C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Samples</w:t>
            </w:r>
          </w:p>
        </w:tc>
        <w:tc>
          <w:tcPr>
            <w:tcW w:w="1843" w:type="dxa"/>
            <w:vAlign w:val="center"/>
          </w:tcPr>
          <w:p w14:paraId="5199A44B" w14:textId="77777777" w:rsidR="00EB3C20" w:rsidRDefault="00B51A96" w:rsidP="00EB3C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C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DFT</w:t>
            </w:r>
          </w:p>
          <w:p w14:paraId="0E40AD30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B3C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Vmicropores</w:t>
            </w:r>
            <w:proofErr w:type="spellEnd"/>
            <w:r w:rsidRPr="00EB3C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(cc/g)</w:t>
            </w:r>
          </w:p>
        </w:tc>
        <w:tc>
          <w:tcPr>
            <w:tcW w:w="1559" w:type="dxa"/>
            <w:vAlign w:val="center"/>
          </w:tcPr>
          <w:p w14:paraId="6240B90B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 w:eastAsia="ru-RU"/>
              </w:rPr>
              <w:t>mesopore</w:t>
            </w:r>
            <w:proofErr w:type="spellEnd"/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(nm)</w:t>
            </w:r>
          </w:p>
        </w:tc>
        <w:tc>
          <w:tcPr>
            <w:tcW w:w="1701" w:type="dxa"/>
            <w:vAlign w:val="center"/>
          </w:tcPr>
          <w:p w14:paraId="6807B415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V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 w:eastAsia="ru-RU"/>
              </w:rPr>
              <w:t>mesopore</w:t>
            </w:r>
            <w:proofErr w:type="spellEnd"/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(cc/g)</w:t>
            </w:r>
          </w:p>
        </w:tc>
        <w:tc>
          <w:tcPr>
            <w:tcW w:w="1701" w:type="dxa"/>
            <w:vAlign w:val="center"/>
          </w:tcPr>
          <w:p w14:paraId="0A9488B6" w14:textId="77777777" w:rsidR="00B51A96" w:rsidRPr="00EB3C20" w:rsidRDefault="00B51A96" w:rsidP="00EB3C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S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DFT 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(m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/g)</w:t>
            </w:r>
          </w:p>
        </w:tc>
        <w:tc>
          <w:tcPr>
            <w:tcW w:w="1520" w:type="dxa"/>
            <w:vAlign w:val="center"/>
          </w:tcPr>
          <w:p w14:paraId="7F4D63FD" w14:textId="77777777" w:rsidR="00B51A96" w:rsidRPr="00EB3C20" w:rsidRDefault="00B51A96" w:rsidP="00EB3C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EB3C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BET</w:t>
            </w:r>
          </w:p>
          <w:p w14:paraId="5701D1C0" w14:textId="77777777" w:rsidR="00B51A96" w:rsidRPr="00EB3C20" w:rsidRDefault="00B51A96" w:rsidP="00EB3C2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S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  <w:lang w:val="en-US" w:eastAsia="ru-RU"/>
              </w:rPr>
              <w:t xml:space="preserve">BET 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(m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EB3C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/g)</w:t>
            </w:r>
          </w:p>
        </w:tc>
      </w:tr>
      <w:tr w:rsidR="00B51A96" w14:paraId="26C6AAC5" w14:textId="77777777" w:rsidTr="00EB3C20">
        <w:tc>
          <w:tcPr>
            <w:tcW w:w="2660" w:type="dxa"/>
          </w:tcPr>
          <w:p w14:paraId="40C6A9CD" w14:textId="77777777" w:rsidR="00B51A96" w:rsidRPr="00EB3C20" w:rsidRDefault="00B51A96" w:rsidP="00EB3C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CRH-700'C</w:t>
            </w:r>
          </w:p>
        </w:tc>
        <w:tc>
          <w:tcPr>
            <w:tcW w:w="1843" w:type="dxa"/>
            <w:vAlign w:val="center"/>
          </w:tcPr>
          <w:p w14:paraId="206CE388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0,336</w:t>
            </w:r>
          </w:p>
        </w:tc>
        <w:tc>
          <w:tcPr>
            <w:tcW w:w="1559" w:type="dxa"/>
            <w:vAlign w:val="center"/>
          </w:tcPr>
          <w:p w14:paraId="0C61ABE1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5,29762</w:t>
            </w:r>
          </w:p>
        </w:tc>
        <w:tc>
          <w:tcPr>
            <w:tcW w:w="1701" w:type="dxa"/>
            <w:vAlign w:val="center"/>
          </w:tcPr>
          <w:p w14:paraId="1A0B978E" w14:textId="77777777" w:rsidR="00B51A96" w:rsidRPr="00EB3C20" w:rsidRDefault="00B51A96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0,375</w:t>
            </w:r>
            <w:r w:rsidRPr="00EB3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01" w:type="dxa"/>
            <w:vAlign w:val="center"/>
          </w:tcPr>
          <w:p w14:paraId="49C1DAA2" w14:textId="77777777" w:rsidR="00B51A96" w:rsidRPr="00EB3C20" w:rsidRDefault="00B51A96" w:rsidP="00EB3C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1409,948</w:t>
            </w:r>
          </w:p>
        </w:tc>
        <w:tc>
          <w:tcPr>
            <w:tcW w:w="1520" w:type="dxa"/>
            <w:vAlign w:val="center"/>
          </w:tcPr>
          <w:p w14:paraId="2CED4D99" w14:textId="77777777" w:rsidR="00B51A96" w:rsidRPr="00EB3C20" w:rsidRDefault="00B51A96" w:rsidP="00EB3C2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1274,431</w:t>
            </w:r>
          </w:p>
        </w:tc>
      </w:tr>
      <w:tr w:rsidR="00EB3C20" w14:paraId="22ED137E" w14:textId="77777777" w:rsidTr="00EB3C20">
        <w:tc>
          <w:tcPr>
            <w:tcW w:w="2660" w:type="dxa"/>
          </w:tcPr>
          <w:p w14:paraId="2E920648" w14:textId="77777777" w:rsidR="00EB3C20" w:rsidRPr="00EB3C20" w:rsidRDefault="00EB3C20" w:rsidP="00EB3C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3C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700'C+CH4N2O</w:t>
            </w:r>
          </w:p>
        </w:tc>
        <w:tc>
          <w:tcPr>
            <w:tcW w:w="1843" w:type="dxa"/>
            <w:vAlign w:val="center"/>
          </w:tcPr>
          <w:p w14:paraId="3307D345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0,174</w:t>
            </w:r>
          </w:p>
        </w:tc>
        <w:tc>
          <w:tcPr>
            <w:tcW w:w="1559" w:type="dxa"/>
            <w:vAlign w:val="center"/>
          </w:tcPr>
          <w:p w14:paraId="4E40D31C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3,93250</w:t>
            </w:r>
          </w:p>
        </w:tc>
        <w:tc>
          <w:tcPr>
            <w:tcW w:w="1701" w:type="dxa"/>
            <w:vAlign w:val="center"/>
          </w:tcPr>
          <w:p w14:paraId="27EFB93B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 w:rsidRPr="00EB3C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,31970</w:t>
            </w:r>
          </w:p>
        </w:tc>
        <w:tc>
          <w:tcPr>
            <w:tcW w:w="1701" w:type="dxa"/>
            <w:vAlign w:val="center"/>
          </w:tcPr>
          <w:p w14:paraId="32A1E107" w14:textId="77777777" w:rsidR="00EB3C20" w:rsidRPr="00EB3C20" w:rsidRDefault="00EB3C20" w:rsidP="00EB3C20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EB3C20">
              <w:rPr>
                <w:color w:val="000000"/>
              </w:rPr>
              <w:t>911,399</w:t>
            </w:r>
          </w:p>
        </w:tc>
        <w:tc>
          <w:tcPr>
            <w:tcW w:w="1520" w:type="dxa"/>
            <w:vAlign w:val="center"/>
          </w:tcPr>
          <w:p w14:paraId="0742A628" w14:textId="77777777" w:rsidR="00EB3C20" w:rsidRPr="00EB3C20" w:rsidRDefault="00EB3C20" w:rsidP="00EB3C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931,372</w:t>
            </w:r>
          </w:p>
        </w:tc>
      </w:tr>
      <w:tr w:rsidR="00EB3C20" w14:paraId="10D185EB" w14:textId="77777777" w:rsidTr="00EB3C20">
        <w:tc>
          <w:tcPr>
            <w:tcW w:w="2660" w:type="dxa"/>
          </w:tcPr>
          <w:p w14:paraId="7C117CC5" w14:textId="77777777" w:rsidR="00EB3C20" w:rsidRPr="00EB3C20" w:rsidRDefault="00EB3C20" w:rsidP="00EB3C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CRH-700'C NH3+O3</w:t>
            </w:r>
          </w:p>
          <w:p w14:paraId="45EC9404" w14:textId="77777777" w:rsidR="00EB3C20" w:rsidRPr="00EB3C20" w:rsidRDefault="00EB3C20" w:rsidP="00EB3C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Align w:val="center"/>
          </w:tcPr>
          <w:p w14:paraId="1FF74070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0,330</w:t>
            </w:r>
          </w:p>
        </w:tc>
        <w:tc>
          <w:tcPr>
            <w:tcW w:w="1559" w:type="dxa"/>
            <w:vAlign w:val="center"/>
          </w:tcPr>
          <w:p w14:paraId="6B6FBA23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4,87927</w:t>
            </w:r>
          </w:p>
        </w:tc>
        <w:tc>
          <w:tcPr>
            <w:tcW w:w="1701" w:type="dxa"/>
            <w:vAlign w:val="center"/>
          </w:tcPr>
          <w:p w14:paraId="3844CC6C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0,438</w:t>
            </w: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vAlign w:val="center"/>
          </w:tcPr>
          <w:p w14:paraId="426320E1" w14:textId="77777777" w:rsidR="00EB3C20" w:rsidRPr="00EB3C20" w:rsidRDefault="00EB3C20" w:rsidP="00EB3C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1370,837</w:t>
            </w:r>
          </w:p>
        </w:tc>
        <w:tc>
          <w:tcPr>
            <w:tcW w:w="1520" w:type="dxa"/>
            <w:vAlign w:val="center"/>
          </w:tcPr>
          <w:p w14:paraId="6FF122D0" w14:textId="77777777" w:rsidR="00EB3C20" w:rsidRPr="00EB3C20" w:rsidRDefault="00EB3C20" w:rsidP="00EB3C2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3C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1271,726</w:t>
            </w:r>
          </w:p>
        </w:tc>
      </w:tr>
    </w:tbl>
    <w:p w14:paraId="510B41B1" w14:textId="77777777" w:rsidR="00CF6F66" w:rsidRPr="00130B90" w:rsidRDefault="00CF6F66" w:rsidP="00B8478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E3FB6B" w14:textId="77777777" w:rsidR="00C84A14" w:rsidRPr="00BB7EF1" w:rsidRDefault="00C84A14" w:rsidP="00B84781">
      <w:pPr>
        <w:jc w:val="both"/>
        <w:rPr>
          <w:rFonts w:ascii="Times New Roman" w:hAnsi="Times New Roman" w:cs="Times New Roman"/>
          <w:sz w:val="24"/>
          <w:szCs w:val="24"/>
        </w:rPr>
      </w:pPr>
      <w:r w:rsidRPr="00BB7EF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D42A4B8" wp14:editId="50B5E901">
            <wp:extent cx="6613762" cy="2442950"/>
            <wp:effectExtent l="19050" t="0" r="15638" b="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03102BA" w14:textId="77777777" w:rsidR="00C84A14" w:rsidRPr="000B238A" w:rsidRDefault="00EB3C20" w:rsidP="00C84A14">
      <w:pPr>
        <w:pStyle w:val="NormalWeb"/>
        <w:shd w:val="clear" w:color="auto" w:fill="FFFFFF"/>
        <w:spacing w:before="0" w:beforeAutospacing="0" w:after="0" w:afterAutospacing="0"/>
        <w:rPr>
          <w:b/>
          <w:i/>
          <w:color w:val="000000"/>
          <w:lang w:val="en-US"/>
        </w:rPr>
      </w:pPr>
      <w:r>
        <w:rPr>
          <w:b/>
          <w:i/>
          <w:color w:val="000000"/>
          <w:lang w:val="en-US"/>
        </w:rPr>
        <w:t xml:space="preserve"> </w:t>
      </w:r>
      <w:r w:rsidR="000B238A">
        <w:rPr>
          <w:b/>
          <w:i/>
          <w:color w:val="000000"/>
          <w:lang w:val="en-US"/>
        </w:rPr>
        <w:t>Fig.1</w:t>
      </w:r>
      <w:r w:rsidR="00C84A14" w:rsidRPr="000B238A">
        <w:rPr>
          <w:b/>
          <w:i/>
          <w:color w:val="000000"/>
          <w:lang w:val="en-US"/>
        </w:rPr>
        <w:t xml:space="preserve"> </w:t>
      </w:r>
      <w:r w:rsidR="00FF6FB0">
        <w:rPr>
          <w:b/>
          <w:i/>
          <w:color w:val="000000"/>
          <w:lang w:val="en-US"/>
        </w:rPr>
        <w:t xml:space="preserve">Pore size distribution of </w:t>
      </w:r>
      <w:r w:rsidR="00C84A14" w:rsidRPr="00BB7EF1">
        <w:rPr>
          <w:b/>
          <w:i/>
          <w:color w:val="000000"/>
          <w:lang w:val="en-US"/>
        </w:rPr>
        <w:t>CRH-700'C (original)</w:t>
      </w:r>
      <w:r w:rsidR="00FF6FB0">
        <w:rPr>
          <w:b/>
          <w:i/>
          <w:color w:val="000000"/>
          <w:lang w:val="en-US"/>
        </w:rPr>
        <w:t xml:space="preserve"> determined using nitrogen adsorption analysis calculated using DFT.</w:t>
      </w:r>
    </w:p>
    <w:p w14:paraId="33425EA8" w14:textId="77777777" w:rsidR="000B238A" w:rsidRDefault="000B238A" w:rsidP="000D3BD0">
      <w:pPr>
        <w:jc w:val="both"/>
        <w:rPr>
          <w:rFonts w:ascii="HelveticaNeue-Bold" w:hAnsi="HelveticaNeue-Bold" w:cs="HelveticaNeue-Bold"/>
          <w:b/>
          <w:bCs/>
          <w:color w:val="E36C0A" w:themeColor="accent6" w:themeShade="BF"/>
          <w:sz w:val="28"/>
          <w:szCs w:val="28"/>
          <w:lang w:val="en-US"/>
        </w:rPr>
      </w:pPr>
    </w:p>
    <w:p w14:paraId="143618A5" w14:textId="77777777" w:rsidR="00775C1E" w:rsidRPr="000D3BD0" w:rsidRDefault="005649D3" w:rsidP="000D3BD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7EF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DB8B41C" wp14:editId="61E293D3">
            <wp:extent cx="6682001" cy="2743200"/>
            <wp:effectExtent l="19050" t="0" r="23599" b="0"/>
            <wp:docPr id="2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5C1B99" w14:textId="77777777" w:rsidR="00EB3C20" w:rsidRPr="00697C76" w:rsidRDefault="00697C76" w:rsidP="00697C7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lang w:val="en-US"/>
        </w:rPr>
      </w:pPr>
      <w:r w:rsidRPr="00697C76">
        <w:rPr>
          <w:b/>
          <w:i/>
          <w:color w:val="000000"/>
          <w:lang w:val="en-US"/>
        </w:rPr>
        <w:t xml:space="preserve">Fig.2 </w:t>
      </w:r>
      <w:r w:rsidR="00EB3C20" w:rsidRPr="00697C76">
        <w:rPr>
          <w:b/>
          <w:i/>
          <w:color w:val="000000"/>
          <w:lang w:val="en-US"/>
        </w:rPr>
        <w:t>Pore size distribution of CRH-700'C+CH</w:t>
      </w:r>
      <w:r w:rsidR="00EB3C20" w:rsidRPr="00697C76">
        <w:rPr>
          <w:b/>
          <w:i/>
          <w:color w:val="000000"/>
          <w:vertAlign w:val="subscript"/>
          <w:lang w:val="en-US"/>
        </w:rPr>
        <w:t>4</w:t>
      </w:r>
      <w:r w:rsidR="00EB3C20" w:rsidRPr="00697C76">
        <w:rPr>
          <w:b/>
          <w:i/>
          <w:color w:val="000000"/>
          <w:lang w:val="en-US"/>
        </w:rPr>
        <w:t>N</w:t>
      </w:r>
      <w:r w:rsidR="00EB3C20" w:rsidRPr="00697C76">
        <w:rPr>
          <w:b/>
          <w:i/>
          <w:color w:val="000000"/>
          <w:vertAlign w:val="subscript"/>
          <w:lang w:val="en-US"/>
        </w:rPr>
        <w:t>2</w:t>
      </w:r>
      <w:r w:rsidR="00EB3C20" w:rsidRPr="00697C76">
        <w:rPr>
          <w:b/>
          <w:i/>
          <w:color w:val="000000"/>
          <w:lang w:val="en-US"/>
        </w:rPr>
        <w:t>O</w:t>
      </w:r>
      <w:r w:rsidRPr="00697C76">
        <w:rPr>
          <w:b/>
          <w:i/>
          <w:color w:val="000000"/>
          <w:lang w:val="en-US"/>
        </w:rPr>
        <w:t xml:space="preserve"> </w:t>
      </w:r>
      <w:r w:rsidR="00EB3C20" w:rsidRPr="00697C76">
        <w:rPr>
          <w:b/>
          <w:i/>
          <w:color w:val="000000"/>
          <w:lang w:val="en-US"/>
        </w:rPr>
        <w:t>determined using nitrogen adsorption analysis calculated using DFT.</w:t>
      </w:r>
    </w:p>
    <w:p w14:paraId="3A9BBC7C" w14:textId="77777777" w:rsidR="00287082" w:rsidRPr="00697C76" w:rsidRDefault="00287082" w:rsidP="00B8478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9ABD4A" w14:textId="77777777" w:rsidR="00F8272F" w:rsidRPr="00BB7EF1" w:rsidRDefault="006E477E" w:rsidP="00B84781">
      <w:pPr>
        <w:jc w:val="both"/>
        <w:rPr>
          <w:rFonts w:ascii="Times New Roman" w:hAnsi="Times New Roman" w:cs="Times New Roman"/>
          <w:sz w:val="24"/>
          <w:szCs w:val="24"/>
        </w:rPr>
      </w:pPr>
      <w:r w:rsidRPr="00BB7EF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C4DF705" wp14:editId="660A4DD6">
            <wp:extent cx="6685801" cy="2743200"/>
            <wp:effectExtent l="19050" t="0" r="19799" b="0"/>
            <wp:docPr id="2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25C63FF" w14:textId="77777777" w:rsidR="00287082" w:rsidRPr="00697C76" w:rsidRDefault="000B238A" w:rsidP="0028708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vertAlign w:val="subscript"/>
          <w:lang w:val="en-US"/>
        </w:rPr>
      </w:pPr>
      <w:r>
        <w:rPr>
          <w:b/>
          <w:i/>
          <w:color w:val="000000"/>
          <w:lang w:val="en-US"/>
        </w:rPr>
        <w:t>Fig</w:t>
      </w:r>
      <w:r w:rsidRPr="00697C76">
        <w:rPr>
          <w:b/>
          <w:i/>
          <w:color w:val="000000"/>
          <w:lang w:val="en-US"/>
        </w:rPr>
        <w:t>.3</w:t>
      </w:r>
      <w:r w:rsidR="00697C76" w:rsidRPr="00697C76">
        <w:rPr>
          <w:color w:val="000000"/>
          <w:lang w:val="en-US"/>
        </w:rPr>
        <w:t xml:space="preserve"> </w:t>
      </w:r>
      <w:r w:rsidR="00697C76" w:rsidRPr="00697C76">
        <w:rPr>
          <w:b/>
          <w:i/>
          <w:color w:val="000000"/>
          <w:lang w:val="en-US"/>
        </w:rPr>
        <w:t xml:space="preserve">Pore size distribution of </w:t>
      </w:r>
      <w:r w:rsidR="00697C76" w:rsidRPr="00BB7EF1">
        <w:rPr>
          <w:b/>
          <w:i/>
          <w:color w:val="000000"/>
          <w:lang w:val="en-US"/>
        </w:rPr>
        <w:t>CRH</w:t>
      </w:r>
      <w:r w:rsidR="00697C76" w:rsidRPr="00697C76">
        <w:rPr>
          <w:b/>
          <w:i/>
          <w:color w:val="000000"/>
          <w:lang w:val="en-US"/>
        </w:rPr>
        <w:t>-700'</w:t>
      </w:r>
      <w:r w:rsidR="00697C76" w:rsidRPr="00BB7EF1">
        <w:rPr>
          <w:b/>
          <w:i/>
          <w:color w:val="000000"/>
          <w:lang w:val="en-US"/>
        </w:rPr>
        <w:t>C</w:t>
      </w:r>
      <w:r w:rsidR="00697C76" w:rsidRPr="00697C76">
        <w:rPr>
          <w:b/>
          <w:i/>
          <w:color w:val="000000"/>
          <w:lang w:val="en-US"/>
        </w:rPr>
        <w:t xml:space="preserve"> </w:t>
      </w:r>
      <w:r w:rsidR="00697C76" w:rsidRPr="00BB7EF1">
        <w:rPr>
          <w:b/>
          <w:i/>
          <w:color w:val="000000"/>
          <w:lang w:val="en-US"/>
        </w:rPr>
        <w:t>NH</w:t>
      </w:r>
      <w:r w:rsidR="00697C76" w:rsidRPr="00697C76">
        <w:rPr>
          <w:b/>
          <w:i/>
          <w:color w:val="000000"/>
          <w:vertAlign w:val="subscript"/>
          <w:lang w:val="en-US"/>
        </w:rPr>
        <w:t>3</w:t>
      </w:r>
      <w:r w:rsidR="00697C76" w:rsidRPr="00697C76">
        <w:rPr>
          <w:b/>
          <w:i/>
          <w:color w:val="000000"/>
          <w:lang w:val="en-US"/>
        </w:rPr>
        <w:t>+</w:t>
      </w:r>
      <w:r w:rsidR="00697C76" w:rsidRPr="00BB7EF1">
        <w:rPr>
          <w:b/>
          <w:i/>
          <w:color w:val="000000"/>
          <w:lang w:val="en-US"/>
        </w:rPr>
        <w:t>O</w:t>
      </w:r>
      <w:r w:rsidR="00697C76" w:rsidRPr="00697C76">
        <w:rPr>
          <w:b/>
          <w:i/>
          <w:color w:val="000000"/>
          <w:vertAlign w:val="subscript"/>
          <w:lang w:val="en-US"/>
        </w:rPr>
        <w:t xml:space="preserve">3 </w:t>
      </w:r>
      <w:r w:rsidR="00697C76" w:rsidRPr="00697C76">
        <w:rPr>
          <w:b/>
          <w:i/>
          <w:color w:val="000000"/>
          <w:lang w:val="en-US"/>
        </w:rPr>
        <w:t>determined using nitrogen adsorption analysis calculated using DFT.</w:t>
      </w:r>
    </w:p>
    <w:p w14:paraId="0D751C9C" w14:textId="77777777" w:rsidR="000B3D7E" w:rsidRPr="00697C76" w:rsidRDefault="000B3D7E" w:rsidP="0028708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vertAlign w:val="subscript"/>
          <w:lang w:val="en-US"/>
        </w:rPr>
      </w:pPr>
    </w:p>
    <w:p w14:paraId="60D74085" w14:textId="77777777" w:rsidR="000B3D7E" w:rsidRPr="00C0243B" w:rsidRDefault="000B3D7E" w:rsidP="00287082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</w:p>
    <w:p w14:paraId="3CD322D5" w14:textId="77777777" w:rsidR="00C07968" w:rsidRPr="000B238A" w:rsidRDefault="00130B90" w:rsidP="00F56972">
      <w:pPr>
        <w:pStyle w:val="Standard"/>
        <w:spacing w:after="0" w:line="240" w:lineRule="auto"/>
        <w:jc w:val="both"/>
        <w:rPr>
          <w:b/>
          <w:i/>
          <w:color w:val="000000"/>
          <w:lang w:val="en-US"/>
        </w:rPr>
      </w:pPr>
      <w:r>
        <w:rPr>
          <w:rStyle w:val="hps"/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14:paraId="0AEC0A2B" w14:textId="77777777" w:rsidR="00697C76" w:rsidRPr="00130B90" w:rsidRDefault="00697C76" w:rsidP="00697C7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4EBD5C" w14:textId="77777777" w:rsidR="00130B90" w:rsidRPr="00130B90" w:rsidRDefault="00130B90" w:rsidP="00697C7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C32C92" w14:textId="77777777" w:rsidR="00130B90" w:rsidRPr="00130B90" w:rsidRDefault="00130B90" w:rsidP="00697C7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918EB7" w14:textId="77777777" w:rsidR="00130B90" w:rsidRPr="00130B90" w:rsidRDefault="00130B90" w:rsidP="00697C7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1CECBC" w14:textId="77777777" w:rsidR="00130B90" w:rsidRDefault="00130B90" w:rsidP="00697C7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8B28B23" w14:textId="77777777" w:rsidR="00130B90" w:rsidRDefault="00130B90" w:rsidP="00697C7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490A950" w14:textId="77777777" w:rsidR="00F56972" w:rsidRDefault="00F56972" w:rsidP="000B3D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BC359B" w14:textId="77777777" w:rsidR="000B3D7E" w:rsidRDefault="000B3D7E" w:rsidP="000B3D7E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3458EE79" wp14:editId="52C168BB">
            <wp:extent cx="6804831" cy="8651018"/>
            <wp:effectExtent l="19050" t="0" r="0" b="0"/>
            <wp:docPr id="4" name="Рисунок 4" descr="C:\Users\Alena\AppData\Local\Microsoft\Windows\Temporary Internet Files\Content.Word\4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AppData\Local\Microsoft\Windows\Temporary Internet Files\Content.Word\4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88" cy="865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16973" w14:textId="77777777" w:rsidR="000B3D7E" w:rsidRDefault="000B3D7E" w:rsidP="000B3D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17616F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0DBA06E" wp14:editId="64A67546">
            <wp:extent cx="6837680" cy="8799681"/>
            <wp:effectExtent l="19050" t="0" r="1270" b="0"/>
            <wp:docPr id="7" name="Рисунок 7" descr="C:\Users\Alena\AppData\Local\Microsoft\Windows\Temporary Internet Files\Content.Word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AppData\Local\Microsoft\Windows\Temporary Internet Files\Content.Word\2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87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18E29" w14:textId="77777777" w:rsidR="00287082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0EDEC0C" wp14:editId="22857E99">
            <wp:extent cx="6278188" cy="8079649"/>
            <wp:effectExtent l="19050" t="0" r="8312" b="0"/>
            <wp:docPr id="1" name="Рисунок 1" descr="C:\Users\Alena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8" cy="80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75C29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2E57839D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6E60EC08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174BF27C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6567F2F" wp14:editId="6F5A127A">
            <wp:extent cx="6837680" cy="8823473"/>
            <wp:effectExtent l="19050" t="0" r="1270" b="0"/>
            <wp:docPr id="10" name="Рисунок 10" descr="C:\Users\Alena\AppData\Local\Microsoft\Windows\Temporary Internet Files\Content.Word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na\AppData\Local\Microsoft\Windows\Temporary Internet Files\Content.Word\3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882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23106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043F92F1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D83BB71" wp14:editId="71BAD842">
            <wp:extent cx="6837680" cy="8871057"/>
            <wp:effectExtent l="19050" t="0" r="1270" b="0"/>
            <wp:docPr id="2" name="Рисунок 13" descr="C:\Users\Alena\AppData\Local\Microsoft\Windows\Temporary Internet Files\Content.Word\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na\AppData\Local\Microsoft\Windows\Temporary Internet Files\Content.Word\6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887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4E046" w14:textId="77777777" w:rsid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6E4CA429" w14:textId="77777777" w:rsidR="000B3D7E" w:rsidRPr="000B3D7E" w:rsidRDefault="000B3D7E" w:rsidP="000B3D7E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8073FB5" wp14:editId="3923D39A">
            <wp:extent cx="6837680" cy="8775890"/>
            <wp:effectExtent l="19050" t="0" r="1270" b="0"/>
            <wp:docPr id="16" name="Рисунок 16" descr="C:\Users\Alena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na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87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D7E" w:rsidRPr="000B3D7E" w:rsidSect="007245AC">
      <w:pgSz w:w="12242" w:h="16342"/>
      <w:pgMar w:top="1156" w:right="568" w:bottom="654" w:left="90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291"/>
    <w:multiLevelType w:val="hybridMultilevel"/>
    <w:tmpl w:val="7F9A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67A70"/>
    <w:multiLevelType w:val="hybridMultilevel"/>
    <w:tmpl w:val="26C6CF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B325916"/>
    <w:multiLevelType w:val="hybridMultilevel"/>
    <w:tmpl w:val="7F9A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F774F"/>
    <w:multiLevelType w:val="hybridMultilevel"/>
    <w:tmpl w:val="7F9A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90A1C"/>
    <w:multiLevelType w:val="hybridMultilevel"/>
    <w:tmpl w:val="7F9A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882334"/>
    <w:multiLevelType w:val="hybridMultilevel"/>
    <w:tmpl w:val="7F9A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E50506"/>
    <w:multiLevelType w:val="hybridMultilevel"/>
    <w:tmpl w:val="7F9A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8F5AAA"/>
    <w:multiLevelType w:val="hybridMultilevel"/>
    <w:tmpl w:val="26C6C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5AC"/>
    <w:rsid w:val="000027BA"/>
    <w:rsid w:val="00017C36"/>
    <w:rsid w:val="000253CB"/>
    <w:rsid w:val="00052713"/>
    <w:rsid w:val="00053F3F"/>
    <w:rsid w:val="00054777"/>
    <w:rsid w:val="00061649"/>
    <w:rsid w:val="00076416"/>
    <w:rsid w:val="0008028A"/>
    <w:rsid w:val="000819AB"/>
    <w:rsid w:val="000860F0"/>
    <w:rsid w:val="000926DA"/>
    <w:rsid w:val="000B238A"/>
    <w:rsid w:val="000B3D7E"/>
    <w:rsid w:val="000D3BD0"/>
    <w:rsid w:val="000D75A9"/>
    <w:rsid w:val="000E6716"/>
    <w:rsid w:val="000E7574"/>
    <w:rsid w:val="000F4A3F"/>
    <w:rsid w:val="001032D9"/>
    <w:rsid w:val="00123682"/>
    <w:rsid w:val="00125FEF"/>
    <w:rsid w:val="00130B90"/>
    <w:rsid w:val="00140891"/>
    <w:rsid w:val="00145CE0"/>
    <w:rsid w:val="0015507C"/>
    <w:rsid w:val="00163F1E"/>
    <w:rsid w:val="00172847"/>
    <w:rsid w:val="001743CD"/>
    <w:rsid w:val="001757A6"/>
    <w:rsid w:val="00181F26"/>
    <w:rsid w:val="001829B1"/>
    <w:rsid w:val="001A4E9E"/>
    <w:rsid w:val="001A6AD8"/>
    <w:rsid w:val="001B5D36"/>
    <w:rsid w:val="001E1131"/>
    <w:rsid w:val="001E3940"/>
    <w:rsid w:val="001E77CF"/>
    <w:rsid w:val="001F5D1C"/>
    <w:rsid w:val="001F7E7C"/>
    <w:rsid w:val="00214345"/>
    <w:rsid w:val="00226A6A"/>
    <w:rsid w:val="00233ADD"/>
    <w:rsid w:val="002413FE"/>
    <w:rsid w:val="0024183A"/>
    <w:rsid w:val="002461DF"/>
    <w:rsid w:val="002468B8"/>
    <w:rsid w:val="00252CAE"/>
    <w:rsid w:val="00264C1B"/>
    <w:rsid w:val="002656BB"/>
    <w:rsid w:val="00266F24"/>
    <w:rsid w:val="00271C9D"/>
    <w:rsid w:val="00282A78"/>
    <w:rsid w:val="00285A60"/>
    <w:rsid w:val="00286DCF"/>
    <w:rsid w:val="00287082"/>
    <w:rsid w:val="00293E56"/>
    <w:rsid w:val="002B0080"/>
    <w:rsid w:val="002B4DF5"/>
    <w:rsid w:val="002B67B8"/>
    <w:rsid w:val="002C0F3E"/>
    <w:rsid w:val="002C632B"/>
    <w:rsid w:val="002D473A"/>
    <w:rsid w:val="002D63F4"/>
    <w:rsid w:val="002E429C"/>
    <w:rsid w:val="002E5545"/>
    <w:rsid w:val="002E7E8D"/>
    <w:rsid w:val="002F31F4"/>
    <w:rsid w:val="002F3F79"/>
    <w:rsid w:val="002F6984"/>
    <w:rsid w:val="002F7805"/>
    <w:rsid w:val="00300792"/>
    <w:rsid w:val="003010B0"/>
    <w:rsid w:val="0030751A"/>
    <w:rsid w:val="00322283"/>
    <w:rsid w:val="00342550"/>
    <w:rsid w:val="00354156"/>
    <w:rsid w:val="00360E83"/>
    <w:rsid w:val="00372C2E"/>
    <w:rsid w:val="00375163"/>
    <w:rsid w:val="003976DC"/>
    <w:rsid w:val="003A70C6"/>
    <w:rsid w:val="003A7437"/>
    <w:rsid w:val="003D2E28"/>
    <w:rsid w:val="003D58DA"/>
    <w:rsid w:val="003E19FD"/>
    <w:rsid w:val="003E5F08"/>
    <w:rsid w:val="003F4309"/>
    <w:rsid w:val="003F6FA4"/>
    <w:rsid w:val="00412F65"/>
    <w:rsid w:val="00416C19"/>
    <w:rsid w:val="00430D10"/>
    <w:rsid w:val="00437369"/>
    <w:rsid w:val="00437D76"/>
    <w:rsid w:val="00455697"/>
    <w:rsid w:val="004670C6"/>
    <w:rsid w:val="00474162"/>
    <w:rsid w:val="0048693E"/>
    <w:rsid w:val="004A6833"/>
    <w:rsid w:val="004B6003"/>
    <w:rsid w:val="004D7C13"/>
    <w:rsid w:val="004E4C6F"/>
    <w:rsid w:val="004E664D"/>
    <w:rsid w:val="005124CE"/>
    <w:rsid w:val="005159F0"/>
    <w:rsid w:val="00527160"/>
    <w:rsid w:val="00531DF2"/>
    <w:rsid w:val="00540550"/>
    <w:rsid w:val="0054098B"/>
    <w:rsid w:val="005516EF"/>
    <w:rsid w:val="00560710"/>
    <w:rsid w:val="005649D3"/>
    <w:rsid w:val="00566450"/>
    <w:rsid w:val="005700BD"/>
    <w:rsid w:val="005760D7"/>
    <w:rsid w:val="005819A4"/>
    <w:rsid w:val="0059012D"/>
    <w:rsid w:val="00593973"/>
    <w:rsid w:val="005A242B"/>
    <w:rsid w:val="005C027B"/>
    <w:rsid w:val="005E2208"/>
    <w:rsid w:val="00604779"/>
    <w:rsid w:val="00615640"/>
    <w:rsid w:val="00617090"/>
    <w:rsid w:val="00620D67"/>
    <w:rsid w:val="006220D2"/>
    <w:rsid w:val="00641164"/>
    <w:rsid w:val="00645923"/>
    <w:rsid w:val="00651418"/>
    <w:rsid w:val="00665F86"/>
    <w:rsid w:val="006708FA"/>
    <w:rsid w:val="00670D7C"/>
    <w:rsid w:val="0067595F"/>
    <w:rsid w:val="0068558C"/>
    <w:rsid w:val="00686B75"/>
    <w:rsid w:val="00697C76"/>
    <w:rsid w:val="006A0D08"/>
    <w:rsid w:val="006A4935"/>
    <w:rsid w:val="006A5A98"/>
    <w:rsid w:val="006A6DFE"/>
    <w:rsid w:val="006A7C31"/>
    <w:rsid w:val="006B04C0"/>
    <w:rsid w:val="006B0939"/>
    <w:rsid w:val="006B349A"/>
    <w:rsid w:val="006B57EE"/>
    <w:rsid w:val="006D19BF"/>
    <w:rsid w:val="006E048B"/>
    <w:rsid w:val="006E1541"/>
    <w:rsid w:val="006E1664"/>
    <w:rsid w:val="006E1B60"/>
    <w:rsid w:val="006E477E"/>
    <w:rsid w:val="0070567A"/>
    <w:rsid w:val="007245AC"/>
    <w:rsid w:val="00724A08"/>
    <w:rsid w:val="00734AF4"/>
    <w:rsid w:val="007367B3"/>
    <w:rsid w:val="0074581B"/>
    <w:rsid w:val="00755C72"/>
    <w:rsid w:val="00763539"/>
    <w:rsid w:val="00764ADB"/>
    <w:rsid w:val="00766B97"/>
    <w:rsid w:val="00775C1E"/>
    <w:rsid w:val="00776264"/>
    <w:rsid w:val="00776BC2"/>
    <w:rsid w:val="007B0746"/>
    <w:rsid w:val="007B3110"/>
    <w:rsid w:val="007B3889"/>
    <w:rsid w:val="007B3C8A"/>
    <w:rsid w:val="007C4854"/>
    <w:rsid w:val="007D38B5"/>
    <w:rsid w:val="007D4BF6"/>
    <w:rsid w:val="007E2CDA"/>
    <w:rsid w:val="007F306E"/>
    <w:rsid w:val="007F46F6"/>
    <w:rsid w:val="007F671C"/>
    <w:rsid w:val="0082581E"/>
    <w:rsid w:val="008346E5"/>
    <w:rsid w:val="00845E2A"/>
    <w:rsid w:val="008507BC"/>
    <w:rsid w:val="00850A13"/>
    <w:rsid w:val="0086169C"/>
    <w:rsid w:val="00880EA8"/>
    <w:rsid w:val="00882D79"/>
    <w:rsid w:val="00883EF4"/>
    <w:rsid w:val="0089027D"/>
    <w:rsid w:val="00897385"/>
    <w:rsid w:val="008B0F4F"/>
    <w:rsid w:val="008B1682"/>
    <w:rsid w:val="008C2991"/>
    <w:rsid w:val="008C3986"/>
    <w:rsid w:val="008E25D7"/>
    <w:rsid w:val="008F66AB"/>
    <w:rsid w:val="0091115C"/>
    <w:rsid w:val="009232AA"/>
    <w:rsid w:val="0093193F"/>
    <w:rsid w:val="00933E8A"/>
    <w:rsid w:val="009365DB"/>
    <w:rsid w:val="009408DA"/>
    <w:rsid w:val="0095464C"/>
    <w:rsid w:val="0096051D"/>
    <w:rsid w:val="00961767"/>
    <w:rsid w:val="00961835"/>
    <w:rsid w:val="00961F80"/>
    <w:rsid w:val="00962970"/>
    <w:rsid w:val="00967E2B"/>
    <w:rsid w:val="00997778"/>
    <w:rsid w:val="009B500B"/>
    <w:rsid w:val="009B6718"/>
    <w:rsid w:val="009C079A"/>
    <w:rsid w:val="009C09FF"/>
    <w:rsid w:val="009D0BD0"/>
    <w:rsid w:val="009F346C"/>
    <w:rsid w:val="00A10730"/>
    <w:rsid w:val="00A312A1"/>
    <w:rsid w:val="00A35D1C"/>
    <w:rsid w:val="00A47C72"/>
    <w:rsid w:val="00A47F44"/>
    <w:rsid w:val="00A50F56"/>
    <w:rsid w:val="00A5142A"/>
    <w:rsid w:val="00A56BCC"/>
    <w:rsid w:val="00A6679B"/>
    <w:rsid w:val="00A72740"/>
    <w:rsid w:val="00A758F1"/>
    <w:rsid w:val="00A759D5"/>
    <w:rsid w:val="00A83848"/>
    <w:rsid w:val="00A86BB6"/>
    <w:rsid w:val="00A954EB"/>
    <w:rsid w:val="00A96BB3"/>
    <w:rsid w:val="00AA3288"/>
    <w:rsid w:val="00AA55E5"/>
    <w:rsid w:val="00AB1C4F"/>
    <w:rsid w:val="00AB2C31"/>
    <w:rsid w:val="00AB5006"/>
    <w:rsid w:val="00AB6064"/>
    <w:rsid w:val="00AB73E3"/>
    <w:rsid w:val="00AE060B"/>
    <w:rsid w:val="00AF270B"/>
    <w:rsid w:val="00AF61CD"/>
    <w:rsid w:val="00B11FE1"/>
    <w:rsid w:val="00B14C1E"/>
    <w:rsid w:val="00B17C87"/>
    <w:rsid w:val="00B217BA"/>
    <w:rsid w:val="00B2643A"/>
    <w:rsid w:val="00B47F84"/>
    <w:rsid w:val="00B51A96"/>
    <w:rsid w:val="00B573F1"/>
    <w:rsid w:val="00B626EF"/>
    <w:rsid w:val="00B6601F"/>
    <w:rsid w:val="00B71CB3"/>
    <w:rsid w:val="00B75CF9"/>
    <w:rsid w:val="00B82E1E"/>
    <w:rsid w:val="00B84781"/>
    <w:rsid w:val="00B85B65"/>
    <w:rsid w:val="00B946A6"/>
    <w:rsid w:val="00BA6E83"/>
    <w:rsid w:val="00BB7EF1"/>
    <w:rsid w:val="00BE4BF8"/>
    <w:rsid w:val="00C0243B"/>
    <w:rsid w:val="00C03379"/>
    <w:rsid w:val="00C07968"/>
    <w:rsid w:val="00C12063"/>
    <w:rsid w:val="00C12AF8"/>
    <w:rsid w:val="00C1427B"/>
    <w:rsid w:val="00C22905"/>
    <w:rsid w:val="00C24DC4"/>
    <w:rsid w:val="00C27299"/>
    <w:rsid w:val="00C31090"/>
    <w:rsid w:val="00C4482F"/>
    <w:rsid w:val="00C50515"/>
    <w:rsid w:val="00C51C8B"/>
    <w:rsid w:val="00C53573"/>
    <w:rsid w:val="00C57EA6"/>
    <w:rsid w:val="00C758B9"/>
    <w:rsid w:val="00C84A14"/>
    <w:rsid w:val="00C850E0"/>
    <w:rsid w:val="00C86D0D"/>
    <w:rsid w:val="00C91574"/>
    <w:rsid w:val="00C91D0A"/>
    <w:rsid w:val="00C931F6"/>
    <w:rsid w:val="00CA4A59"/>
    <w:rsid w:val="00CC2EAE"/>
    <w:rsid w:val="00CE024D"/>
    <w:rsid w:val="00CF38F7"/>
    <w:rsid w:val="00CF6F66"/>
    <w:rsid w:val="00D008CC"/>
    <w:rsid w:val="00D05DFF"/>
    <w:rsid w:val="00D10825"/>
    <w:rsid w:val="00D11AB0"/>
    <w:rsid w:val="00D12D0B"/>
    <w:rsid w:val="00D22C4D"/>
    <w:rsid w:val="00D3030B"/>
    <w:rsid w:val="00D35A19"/>
    <w:rsid w:val="00D400C1"/>
    <w:rsid w:val="00D426EA"/>
    <w:rsid w:val="00D563D1"/>
    <w:rsid w:val="00D67D21"/>
    <w:rsid w:val="00D704EF"/>
    <w:rsid w:val="00D7586F"/>
    <w:rsid w:val="00D80264"/>
    <w:rsid w:val="00D84D03"/>
    <w:rsid w:val="00D90DCF"/>
    <w:rsid w:val="00DA2DFE"/>
    <w:rsid w:val="00DA4D90"/>
    <w:rsid w:val="00DA5A18"/>
    <w:rsid w:val="00DB1F67"/>
    <w:rsid w:val="00DB79D6"/>
    <w:rsid w:val="00DC564A"/>
    <w:rsid w:val="00DC620D"/>
    <w:rsid w:val="00DC71E4"/>
    <w:rsid w:val="00DC7E49"/>
    <w:rsid w:val="00DD085F"/>
    <w:rsid w:val="00DD42DA"/>
    <w:rsid w:val="00DD54C8"/>
    <w:rsid w:val="00DE207A"/>
    <w:rsid w:val="00DE4A2D"/>
    <w:rsid w:val="00DE50F8"/>
    <w:rsid w:val="00E0364D"/>
    <w:rsid w:val="00E03A64"/>
    <w:rsid w:val="00E35096"/>
    <w:rsid w:val="00E47DF1"/>
    <w:rsid w:val="00E6037C"/>
    <w:rsid w:val="00E61A5D"/>
    <w:rsid w:val="00E812DF"/>
    <w:rsid w:val="00E9079E"/>
    <w:rsid w:val="00E96C83"/>
    <w:rsid w:val="00EA467B"/>
    <w:rsid w:val="00EB3C20"/>
    <w:rsid w:val="00ED0614"/>
    <w:rsid w:val="00EE154E"/>
    <w:rsid w:val="00EE2FE5"/>
    <w:rsid w:val="00EF3C60"/>
    <w:rsid w:val="00EF61B4"/>
    <w:rsid w:val="00F15C7E"/>
    <w:rsid w:val="00F24BE5"/>
    <w:rsid w:val="00F34F3A"/>
    <w:rsid w:val="00F37E57"/>
    <w:rsid w:val="00F40BF0"/>
    <w:rsid w:val="00F4362A"/>
    <w:rsid w:val="00F46A3D"/>
    <w:rsid w:val="00F52DF9"/>
    <w:rsid w:val="00F56972"/>
    <w:rsid w:val="00F57BB0"/>
    <w:rsid w:val="00F6313B"/>
    <w:rsid w:val="00F74259"/>
    <w:rsid w:val="00F8272F"/>
    <w:rsid w:val="00FA1D4C"/>
    <w:rsid w:val="00FA34EB"/>
    <w:rsid w:val="00FB4E5A"/>
    <w:rsid w:val="00FC5E01"/>
    <w:rsid w:val="00FD0084"/>
    <w:rsid w:val="00FD500B"/>
    <w:rsid w:val="00FD7E33"/>
    <w:rsid w:val="00FE7C43"/>
    <w:rsid w:val="00FF1F2F"/>
    <w:rsid w:val="00FF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BA3D9"/>
  <w15:docId w15:val="{35BC73C7-3DFD-4D5B-8708-4B4791948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245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38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A83848"/>
  </w:style>
  <w:style w:type="table" w:styleId="TableGrid">
    <w:name w:val="Table Grid"/>
    <w:basedOn w:val="TableNormal"/>
    <w:uiPriority w:val="59"/>
    <w:rsid w:val="00CF6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4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5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B3D7E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paragraph" w:styleId="Caption">
    <w:name w:val="caption"/>
    <w:basedOn w:val="Normal"/>
    <w:next w:val="Normal"/>
    <w:uiPriority w:val="35"/>
    <w:unhideWhenUsed/>
    <w:qFormat/>
    <w:rsid w:val="00FF6FB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ps">
    <w:name w:val="hps"/>
    <w:basedOn w:val="DefaultParagraphFont"/>
    <w:rsid w:val="00FD7E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3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na\Desktop\&#1086;&#1090;&#1095;&#1077;&#1090;%20&#1076;&#1083;&#1103;%20&#1084;&#1080;&#1093;.&#1087;&#1086;%20&#1072;&#1085;&#1075;&#1083;&#1080;&#1080;\&#1048;&#1096;&#1072;&#1085;%20&#1087;&#1088;&#1086;&#1090;&#1086;&#1082;&#1086;&#1083;&#1099;\N2%20Adsorption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na\Desktop\&#1086;&#1090;&#1095;&#1077;&#1090;%20&#1076;&#1083;&#1103;%20&#1084;&#1080;&#1093;.&#1087;&#1086;%20&#1072;&#1085;&#1075;&#1083;&#1080;&#1080;\&#1048;&#1096;&#1072;&#1085;%20&#1087;&#1088;&#1086;&#1090;&#1086;&#1082;&#1086;&#1083;&#1099;\N2%20Adsorptio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na\Desktop\&#1086;&#1090;&#1095;&#1077;&#1090;%20&#1076;&#1083;&#1103;%20&#1084;&#1080;&#1093;.&#1087;&#1086;%20&#1072;&#1085;&#1075;&#1083;&#1080;&#1080;\&#1048;&#1096;&#1072;&#1085;%20&#1087;&#1088;&#1086;&#1090;&#1086;&#1082;&#1086;&#1083;&#1099;\N2%20Adsorption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0"/>
          <c:marker>
            <c:symbol val="none"/>
          </c:marker>
          <c:xVal>
            <c:numRef>
              <c:f>'N2DFT CRH-700C main'!$B$8:$B$120</c:f>
              <c:numCache>
                <c:formatCode>0.000</c:formatCode>
                <c:ptCount val="113"/>
                <c:pt idx="0">
                  <c:v>0.54500000000000004</c:v>
                </c:pt>
                <c:pt idx="1">
                  <c:v>0.56699999999999995</c:v>
                </c:pt>
                <c:pt idx="2">
                  <c:v>0.59</c:v>
                </c:pt>
                <c:pt idx="3">
                  <c:v>0.61400000000000232</c:v>
                </c:pt>
                <c:pt idx="4">
                  <c:v>0.64000000000000268</c:v>
                </c:pt>
                <c:pt idx="5">
                  <c:v>0.66600000000000303</c:v>
                </c:pt>
                <c:pt idx="6">
                  <c:v>0.69399999999999995</c:v>
                </c:pt>
                <c:pt idx="7">
                  <c:v>0.72300000000000064</c:v>
                </c:pt>
                <c:pt idx="8">
                  <c:v>0.75300000000000256</c:v>
                </c:pt>
                <c:pt idx="9">
                  <c:v>0.78500000000000003</c:v>
                </c:pt>
                <c:pt idx="10">
                  <c:v>0.81799999999999995</c:v>
                </c:pt>
                <c:pt idx="11">
                  <c:v>0.85200000000000065</c:v>
                </c:pt>
                <c:pt idx="12">
                  <c:v>0.88900000000000001</c:v>
                </c:pt>
                <c:pt idx="13">
                  <c:v>0.92600000000000005</c:v>
                </c:pt>
                <c:pt idx="14">
                  <c:v>0.96600000000000064</c:v>
                </c:pt>
                <c:pt idx="15">
                  <c:v>1.0069999999999948</c:v>
                </c:pt>
                <c:pt idx="16">
                  <c:v>1.0509999999999953</c:v>
                </c:pt>
                <c:pt idx="17">
                  <c:v>1.0960000000000001</c:v>
                </c:pt>
                <c:pt idx="18">
                  <c:v>1.1439999999999948</c:v>
                </c:pt>
                <c:pt idx="19">
                  <c:v>1.1930000000000001</c:v>
                </c:pt>
                <c:pt idx="20">
                  <c:v>1.244999999999995</c:v>
                </c:pt>
                <c:pt idx="21">
                  <c:v>1.2989999999999953</c:v>
                </c:pt>
                <c:pt idx="22">
                  <c:v>1.3560000000000001</c:v>
                </c:pt>
                <c:pt idx="23">
                  <c:v>1.4159999999999904</c:v>
                </c:pt>
                <c:pt idx="24">
                  <c:v>1.478</c:v>
                </c:pt>
                <c:pt idx="25">
                  <c:v>1.5429999999999953</c:v>
                </c:pt>
                <c:pt idx="26">
                  <c:v>1.611</c:v>
                </c:pt>
                <c:pt idx="27">
                  <c:v>1.6819999999999953</c:v>
                </c:pt>
                <c:pt idx="28">
                  <c:v>1.756</c:v>
                </c:pt>
                <c:pt idx="29">
                  <c:v>1.8340000000000001</c:v>
                </c:pt>
                <c:pt idx="30">
                  <c:v>1.915</c:v>
                </c:pt>
                <c:pt idx="31">
                  <c:v>2</c:v>
                </c:pt>
                <c:pt idx="32">
                  <c:v>2.1206</c:v>
                </c:pt>
                <c:pt idx="33">
                  <c:v>2.1947999999999999</c:v>
                </c:pt>
                <c:pt idx="34">
                  <c:v>2.2717000000000001</c:v>
                </c:pt>
                <c:pt idx="35">
                  <c:v>2.3511999999999977</c:v>
                </c:pt>
                <c:pt idx="36">
                  <c:v>2.4335</c:v>
                </c:pt>
                <c:pt idx="37">
                  <c:v>2.5185999999999997</c:v>
                </c:pt>
                <c:pt idx="38">
                  <c:v>2.6067999999999998</c:v>
                </c:pt>
                <c:pt idx="39">
                  <c:v>2.698</c:v>
                </c:pt>
                <c:pt idx="40">
                  <c:v>2.7925</c:v>
                </c:pt>
                <c:pt idx="41">
                  <c:v>2.8901999999999997</c:v>
                </c:pt>
                <c:pt idx="42">
                  <c:v>2.9913999999999987</c:v>
                </c:pt>
                <c:pt idx="43">
                  <c:v>3.0960999999999967</c:v>
                </c:pt>
                <c:pt idx="44">
                  <c:v>3.2044000000000001</c:v>
                </c:pt>
                <c:pt idx="45">
                  <c:v>3.3165999999999967</c:v>
                </c:pt>
                <c:pt idx="46">
                  <c:v>3.4325999999999977</c:v>
                </c:pt>
                <c:pt idx="47">
                  <c:v>3.5527999999999977</c:v>
                </c:pt>
                <c:pt idx="48">
                  <c:v>3.6770999999999998</c:v>
                </c:pt>
                <c:pt idx="49">
                  <c:v>3.8057999999999987</c:v>
                </c:pt>
                <c:pt idx="50">
                  <c:v>3.9389999999999987</c:v>
                </c:pt>
                <c:pt idx="51">
                  <c:v>4.0769000000000002</c:v>
                </c:pt>
                <c:pt idx="52">
                  <c:v>4.2195999999999998</c:v>
                </c:pt>
                <c:pt idx="53">
                  <c:v>4.3672999999999975</c:v>
                </c:pt>
                <c:pt idx="54">
                  <c:v>4.5200999999999985</c:v>
                </c:pt>
                <c:pt idx="55">
                  <c:v>4.6783999999999999</c:v>
                </c:pt>
                <c:pt idx="56">
                  <c:v>4.8420999999999985</c:v>
                </c:pt>
                <c:pt idx="57">
                  <c:v>5.0115999999999996</c:v>
                </c:pt>
                <c:pt idx="58">
                  <c:v>5.1869999999999985</c:v>
                </c:pt>
                <c:pt idx="59">
                  <c:v>5.3689999999999856</c:v>
                </c:pt>
                <c:pt idx="60">
                  <c:v>5.556</c:v>
                </c:pt>
                <c:pt idx="61">
                  <c:v>5.7510000000000003</c:v>
                </c:pt>
                <c:pt idx="62">
                  <c:v>5.952</c:v>
                </c:pt>
                <c:pt idx="63">
                  <c:v>6.1599999999999975</c:v>
                </c:pt>
                <c:pt idx="64">
                  <c:v>6.3760000000000003</c:v>
                </c:pt>
                <c:pt idx="65">
                  <c:v>6.5990000000000002</c:v>
                </c:pt>
                <c:pt idx="66">
                  <c:v>6.83</c:v>
                </c:pt>
                <c:pt idx="67">
                  <c:v>7.069</c:v>
                </c:pt>
                <c:pt idx="68">
                  <c:v>7.3169999999999975</c:v>
                </c:pt>
                <c:pt idx="69">
                  <c:v>7.5730000000000004</c:v>
                </c:pt>
                <c:pt idx="70">
                  <c:v>7.8378999999999985</c:v>
                </c:pt>
                <c:pt idx="71">
                  <c:v>8.1122000000000014</c:v>
                </c:pt>
                <c:pt idx="72">
                  <c:v>8.3961000000000006</c:v>
                </c:pt>
                <c:pt idx="73">
                  <c:v>8.69</c:v>
                </c:pt>
                <c:pt idx="74">
                  <c:v>8.9941000000000013</c:v>
                </c:pt>
                <c:pt idx="75">
                  <c:v>9.3089000000000013</c:v>
                </c:pt>
                <c:pt idx="76">
                  <c:v>9.6346999999999987</c:v>
                </c:pt>
                <c:pt idx="77">
                  <c:v>9.9720000000000066</c:v>
                </c:pt>
                <c:pt idx="78">
                  <c:v>10.321</c:v>
                </c:pt>
                <c:pt idx="79">
                  <c:v>10.682</c:v>
                </c:pt>
                <c:pt idx="80">
                  <c:v>11.056000000000004</c:v>
                </c:pt>
                <c:pt idx="81">
                  <c:v>11.443</c:v>
                </c:pt>
                <c:pt idx="82">
                  <c:v>11.8436</c:v>
                </c:pt>
                <c:pt idx="83">
                  <c:v>12.258100000000001</c:v>
                </c:pt>
                <c:pt idx="84">
                  <c:v>12.687100000000001</c:v>
                </c:pt>
                <c:pt idx="85">
                  <c:v>13.131199999999998</c:v>
                </c:pt>
                <c:pt idx="86">
                  <c:v>13.5908</c:v>
                </c:pt>
                <c:pt idx="87">
                  <c:v>14.066400000000026</c:v>
                </c:pt>
                <c:pt idx="88">
                  <c:v>14.5588</c:v>
                </c:pt>
                <c:pt idx="89">
                  <c:v>15.068300000000001</c:v>
                </c:pt>
                <c:pt idx="90">
                  <c:v>15.595700000000004</c:v>
                </c:pt>
                <c:pt idx="91">
                  <c:v>16.1416</c:v>
                </c:pt>
                <c:pt idx="92">
                  <c:v>16.706499999999906</c:v>
                </c:pt>
                <c:pt idx="93">
                  <c:v>17.2912</c:v>
                </c:pt>
                <c:pt idx="94">
                  <c:v>17.8964</c:v>
                </c:pt>
                <c:pt idx="95">
                  <c:v>18.5228</c:v>
                </c:pt>
                <c:pt idx="96">
                  <c:v>19.171099999999999</c:v>
                </c:pt>
                <c:pt idx="97">
                  <c:v>19.84209999999991</c:v>
                </c:pt>
                <c:pt idx="98">
                  <c:v>20.5366</c:v>
                </c:pt>
                <c:pt idx="99">
                  <c:v>21.255299999999906</c:v>
                </c:pt>
                <c:pt idx="100">
                  <c:v>21.999300000000002</c:v>
                </c:pt>
                <c:pt idx="101">
                  <c:v>22.769299999999905</c:v>
                </c:pt>
                <c:pt idx="102">
                  <c:v>23.566199999999906</c:v>
                </c:pt>
                <c:pt idx="103">
                  <c:v>24.390999999999988</c:v>
                </c:pt>
                <c:pt idx="104">
                  <c:v>25.244700000000002</c:v>
                </c:pt>
                <c:pt idx="105">
                  <c:v>26.1282</c:v>
                </c:pt>
                <c:pt idx="106">
                  <c:v>27.042699999999876</c:v>
                </c:pt>
                <c:pt idx="107">
                  <c:v>27.98919999999988</c:v>
                </c:pt>
                <c:pt idx="108">
                  <c:v>28.968899999999906</c:v>
                </c:pt>
                <c:pt idx="109">
                  <c:v>29.982799999999823</c:v>
                </c:pt>
                <c:pt idx="110">
                  <c:v>31.0322</c:v>
                </c:pt>
                <c:pt idx="111">
                  <c:v>32.118300000000012</c:v>
                </c:pt>
                <c:pt idx="112">
                  <c:v>33.242400000000011</c:v>
                </c:pt>
              </c:numCache>
            </c:numRef>
          </c:xVal>
          <c:yVal>
            <c:numRef>
              <c:f>'N2DFT CRH-700C main'!$E$7:$E$120</c:f>
              <c:numCache>
                <c:formatCode>0.00000</c:formatCode>
                <c:ptCount val="114"/>
                <c:pt idx="0">
                  <c:v>0</c:v>
                </c:pt>
                <c:pt idx="1">
                  <c:v>0.52692000000000005</c:v>
                </c:pt>
                <c:pt idx="2">
                  <c:v>0.47169</c:v>
                </c:pt>
                <c:pt idx="3">
                  <c:v>0.45595000000000002</c:v>
                </c:pt>
                <c:pt idx="4">
                  <c:v>0.45809</c:v>
                </c:pt>
                <c:pt idx="5">
                  <c:v>0.42809000000000008</c:v>
                </c:pt>
                <c:pt idx="6">
                  <c:v>0.40384000000000031</c:v>
                </c:pt>
                <c:pt idx="7">
                  <c:v>0.34569</c:v>
                </c:pt>
                <c:pt idx="8">
                  <c:v>0.33461000000000152</c:v>
                </c:pt>
                <c:pt idx="9">
                  <c:v>0.37059000000000031</c:v>
                </c:pt>
                <c:pt idx="10">
                  <c:v>0.42233000000000032</c:v>
                </c:pt>
                <c:pt idx="11">
                  <c:v>0.47365000000000002</c:v>
                </c:pt>
                <c:pt idx="12">
                  <c:v>0.47122000000000008</c:v>
                </c:pt>
                <c:pt idx="13">
                  <c:v>0.38228000000000134</c:v>
                </c:pt>
                <c:pt idx="14">
                  <c:v>0.2907900000000001</c:v>
                </c:pt>
                <c:pt idx="15">
                  <c:v>0.18940000000000082</c:v>
                </c:pt>
                <c:pt idx="16">
                  <c:v>0.14445000000000024</c:v>
                </c:pt>
                <c:pt idx="17">
                  <c:v>0.13595000000000004</c:v>
                </c:pt>
                <c:pt idx="18">
                  <c:v>0.15205000000000021</c:v>
                </c:pt>
                <c:pt idx="19">
                  <c:v>0.15055000000000004</c:v>
                </c:pt>
                <c:pt idx="20">
                  <c:v>0.13369</c:v>
                </c:pt>
                <c:pt idx="21">
                  <c:v>0.11634</c:v>
                </c:pt>
                <c:pt idx="22">
                  <c:v>0.12629000000000001</c:v>
                </c:pt>
                <c:pt idx="23">
                  <c:v>0.12741000000000041</c:v>
                </c:pt>
                <c:pt idx="24">
                  <c:v>9.2876E-2</c:v>
                </c:pt>
                <c:pt idx="25">
                  <c:v>2.7737000000000123E-2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1.2281000000000021E-3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0.13317999999999997</c:v>
                </c:pt>
                <c:pt idx="46">
                  <c:v>0.22101000000000001</c:v>
                </c:pt>
                <c:pt idx="47">
                  <c:v>0.15568000000000001</c:v>
                </c:pt>
                <c:pt idx="48">
                  <c:v>7.3504E-2</c:v>
                </c:pt>
                <c:pt idx="49">
                  <c:v>5.5217000000000023E-2</c:v>
                </c:pt>
                <c:pt idx="50">
                  <c:v>7.5195999999999999E-2</c:v>
                </c:pt>
                <c:pt idx="51">
                  <c:v>8.7990000000000027E-2</c:v>
                </c:pt>
                <c:pt idx="52">
                  <c:v>9.4053000000000067E-2</c:v>
                </c:pt>
                <c:pt idx="53">
                  <c:v>8.8976000000000027E-2</c:v>
                </c:pt>
                <c:pt idx="54">
                  <c:v>8.9358000000000062E-2</c:v>
                </c:pt>
                <c:pt idx="55">
                  <c:v>9.168900000000002E-2</c:v>
                </c:pt>
                <c:pt idx="56">
                  <c:v>8.9947000000000041E-2</c:v>
                </c:pt>
                <c:pt idx="57">
                  <c:v>9.7692000000000001E-2</c:v>
                </c:pt>
                <c:pt idx="58">
                  <c:v>9.7012000000000015E-2</c:v>
                </c:pt>
                <c:pt idx="59">
                  <c:v>8.0590000000000245E-2</c:v>
                </c:pt>
                <c:pt idx="60">
                  <c:v>7.0897000000000307E-2</c:v>
                </c:pt>
                <c:pt idx="61">
                  <c:v>7.5808000000000014E-2</c:v>
                </c:pt>
                <c:pt idx="62">
                  <c:v>7.2206999999999993E-2</c:v>
                </c:pt>
                <c:pt idx="63">
                  <c:v>6.4725000000000033E-2</c:v>
                </c:pt>
                <c:pt idx="64">
                  <c:v>6.4323000000000033E-2</c:v>
                </c:pt>
                <c:pt idx="65">
                  <c:v>5.7809000000000013E-2</c:v>
                </c:pt>
                <c:pt idx="66">
                  <c:v>5.2755000000000003E-2</c:v>
                </c:pt>
                <c:pt idx="67">
                  <c:v>5.6500000000000002E-2</c:v>
                </c:pt>
                <c:pt idx="68">
                  <c:v>5.9281E-2</c:v>
                </c:pt>
                <c:pt idx="69">
                  <c:v>4.9872000000000034E-2</c:v>
                </c:pt>
                <c:pt idx="70">
                  <c:v>4.6457000000000012E-2</c:v>
                </c:pt>
                <c:pt idx="71">
                  <c:v>4.5858000000000003E-2</c:v>
                </c:pt>
                <c:pt idx="72">
                  <c:v>4.2668000000000011E-2</c:v>
                </c:pt>
                <c:pt idx="73">
                  <c:v>3.6320999999999999E-2</c:v>
                </c:pt>
                <c:pt idx="74">
                  <c:v>3.2571000000000162E-2</c:v>
                </c:pt>
                <c:pt idx="75">
                  <c:v>2.9302000000000002E-2</c:v>
                </c:pt>
                <c:pt idx="76">
                  <c:v>3.0473000000000156E-2</c:v>
                </c:pt>
                <c:pt idx="77">
                  <c:v>3.074000000000001E-2</c:v>
                </c:pt>
                <c:pt idx="78">
                  <c:v>2.5688000000000002E-2</c:v>
                </c:pt>
                <c:pt idx="79">
                  <c:v>2.3661999999999999E-2</c:v>
                </c:pt>
                <c:pt idx="80">
                  <c:v>2.2266000000000001E-2</c:v>
                </c:pt>
                <c:pt idx="81">
                  <c:v>1.9332999999999999E-2</c:v>
                </c:pt>
                <c:pt idx="82">
                  <c:v>2.1405000000000052E-2</c:v>
                </c:pt>
                <c:pt idx="83">
                  <c:v>2.1961999999999999E-2</c:v>
                </c:pt>
                <c:pt idx="84">
                  <c:v>1.7819999999999999E-2</c:v>
                </c:pt>
                <c:pt idx="85">
                  <c:v>1.4147E-2</c:v>
                </c:pt>
                <c:pt idx="86">
                  <c:v>1.5007000000000001E-2</c:v>
                </c:pt>
                <c:pt idx="87">
                  <c:v>1.3056E-2</c:v>
                </c:pt>
                <c:pt idx="88">
                  <c:v>1.2244000000000001E-2</c:v>
                </c:pt>
                <c:pt idx="89">
                  <c:v>1.0907000000000003E-2</c:v>
                </c:pt>
                <c:pt idx="90">
                  <c:v>1.1279000000000001E-2</c:v>
                </c:pt>
                <c:pt idx="91">
                  <c:v>9.2515000000000028E-3</c:v>
                </c:pt>
                <c:pt idx="92">
                  <c:v>8.7312000000000015E-3</c:v>
                </c:pt>
                <c:pt idx="93">
                  <c:v>8.3675000000000572E-3</c:v>
                </c:pt>
                <c:pt idx="94">
                  <c:v>7.9360000000000437E-3</c:v>
                </c:pt>
                <c:pt idx="95">
                  <c:v>6.9671000000000004E-3</c:v>
                </c:pt>
                <c:pt idx="96">
                  <c:v>6.4441000000000134E-3</c:v>
                </c:pt>
                <c:pt idx="97">
                  <c:v>4.7632000000000134E-3</c:v>
                </c:pt>
                <c:pt idx="98">
                  <c:v>5.2477000000000114E-3</c:v>
                </c:pt>
                <c:pt idx="99">
                  <c:v>5.7971000000000003E-3</c:v>
                </c:pt>
                <c:pt idx="100">
                  <c:v>3.4217000000000102E-3</c:v>
                </c:pt>
                <c:pt idx="101">
                  <c:v>3.9527E-3</c:v>
                </c:pt>
                <c:pt idx="102">
                  <c:v>4.4082000000000331E-3</c:v>
                </c:pt>
                <c:pt idx="103">
                  <c:v>2.6638000000000143E-3</c:v>
                </c:pt>
                <c:pt idx="104">
                  <c:v>2.5010000000000002E-3</c:v>
                </c:pt>
                <c:pt idx="105">
                  <c:v>3.1449000000000164E-3</c:v>
                </c:pt>
                <c:pt idx="106">
                  <c:v>3.7449000000000223E-3</c:v>
                </c:pt>
                <c:pt idx="107">
                  <c:v>3.121700000000012E-3</c:v>
                </c:pt>
                <c:pt idx="108">
                  <c:v>2.8898999999999999E-3</c:v>
                </c:pt>
                <c:pt idx="109">
                  <c:v>2.6867000000000106E-3</c:v>
                </c:pt>
                <c:pt idx="110">
                  <c:v>2.5342000000000012E-3</c:v>
                </c:pt>
                <c:pt idx="111">
                  <c:v>1.5349999999999999E-3</c:v>
                </c:pt>
                <c:pt idx="112">
                  <c:v>1.6269000000000062E-3</c:v>
                </c:pt>
                <c:pt idx="113">
                  <c:v>4.2935000000000004E-3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E88-4583-B7D1-3C7008F3A6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225216"/>
        <c:axId val="61235968"/>
      </c:scatterChart>
      <c:valAx>
        <c:axId val="61225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Pore width (nm)</a:t>
                </a:r>
              </a:p>
            </c:rich>
          </c:tx>
          <c:layout/>
          <c:overlay val="0"/>
        </c:title>
        <c:numFmt formatCode="0.000" sourceLinked="1"/>
        <c:majorTickMark val="out"/>
        <c:minorTickMark val="none"/>
        <c:tickLblPos val="nextTo"/>
        <c:crossAx val="61235968"/>
        <c:crosses val="autoZero"/>
        <c:crossBetween val="midCat"/>
      </c:valAx>
      <c:valAx>
        <c:axId val="612359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dV(d) (cc/nm/g)</a:t>
                </a:r>
              </a:p>
            </c:rich>
          </c:tx>
          <c:layout/>
          <c:overlay val="0"/>
        </c:title>
        <c:numFmt formatCode="0.00000" sourceLinked="1"/>
        <c:majorTickMark val="out"/>
        <c:minorTickMark val="none"/>
        <c:tickLblPos val="nextTo"/>
        <c:crossAx val="6122521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'N2DFT CRH-700-CH4N2O'!$B$8:$B$119</c:f>
              <c:numCache>
                <c:formatCode>0.000</c:formatCode>
                <c:ptCount val="112"/>
                <c:pt idx="0">
                  <c:v>0.56699999999999995</c:v>
                </c:pt>
                <c:pt idx="1">
                  <c:v>0.59</c:v>
                </c:pt>
                <c:pt idx="2">
                  <c:v>0.61400000000000232</c:v>
                </c:pt>
                <c:pt idx="3">
                  <c:v>0.64000000000000268</c:v>
                </c:pt>
                <c:pt idx="4">
                  <c:v>0.66600000000000303</c:v>
                </c:pt>
                <c:pt idx="5">
                  <c:v>0.69399999999999995</c:v>
                </c:pt>
                <c:pt idx="6">
                  <c:v>0.72300000000000064</c:v>
                </c:pt>
                <c:pt idx="7">
                  <c:v>0.75300000000000256</c:v>
                </c:pt>
                <c:pt idx="8">
                  <c:v>0.78500000000000003</c:v>
                </c:pt>
                <c:pt idx="9">
                  <c:v>0.81799999999999995</c:v>
                </c:pt>
                <c:pt idx="10">
                  <c:v>0.85200000000000065</c:v>
                </c:pt>
                <c:pt idx="11">
                  <c:v>0.88900000000000001</c:v>
                </c:pt>
                <c:pt idx="12">
                  <c:v>0.92600000000000005</c:v>
                </c:pt>
                <c:pt idx="13">
                  <c:v>0.96600000000000064</c:v>
                </c:pt>
                <c:pt idx="14">
                  <c:v>1.0069999999999948</c:v>
                </c:pt>
                <c:pt idx="15">
                  <c:v>1.0509999999999953</c:v>
                </c:pt>
                <c:pt idx="16">
                  <c:v>1.0960000000000001</c:v>
                </c:pt>
                <c:pt idx="17">
                  <c:v>1.1439999999999948</c:v>
                </c:pt>
                <c:pt idx="18">
                  <c:v>1.1930000000000001</c:v>
                </c:pt>
                <c:pt idx="19">
                  <c:v>1.244999999999995</c:v>
                </c:pt>
                <c:pt idx="20">
                  <c:v>1.2989999999999953</c:v>
                </c:pt>
                <c:pt idx="21">
                  <c:v>1.3560000000000001</c:v>
                </c:pt>
                <c:pt idx="22">
                  <c:v>1.4159999999999904</c:v>
                </c:pt>
                <c:pt idx="23">
                  <c:v>1.478</c:v>
                </c:pt>
                <c:pt idx="24">
                  <c:v>1.5429999999999953</c:v>
                </c:pt>
                <c:pt idx="25">
                  <c:v>1.611</c:v>
                </c:pt>
                <c:pt idx="26">
                  <c:v>1.6819999999999953</c:v>
                </c:pt>
                <c:pt idx="27">
                  <c:v>1.756</c:v>
                </c:pt>
                <c:pt idx="28">
                  <c:v>1.8340000000000001</c:v>
                </c:pt>
                <c:pt idx="29">
                  <c:v>1.915</c:v>
                </c:pt>
                <c:pt idx="30">
                  <c:v>2</c:v>
                </c:pt>
                <c:pt idx="31">
                  <c:v>2.1206</c:v>
                </c:pt>
                <c:pt idx="32">
                  <c:v>2.1947999999999999</c:v>
                </c:pt>
                <c:pt idx="33">
                  <c:v>2.2717000000000001</c:v>
                </c:pt>
                <c:pt idx="34">
                  <c:v>2.3511999999999977</c:v>
                </c:pt>
                <c:pt idx="35">
                  <c:v>2.4335</c:v>
                </c:pt>
                <c:pt idx="36">
                  <c:v>2.5185999999999997</c:v>
                </c:pt>
                <c:pt idx="37">
                  <c:v>2.6067999999999998</c:v>
                </c:pt>
                <c:pt idx="38">
                  <c:v>2.698</c:v>
                </c:pt>
                <c:pt idx="39">
                  <c:v>2.7925</c:v>
                </c:pt>
                <c:pt idx="40">
                  <c:v>2.8901999999999997</c:v>
                </c:pt>
                <c:pt idx="41">
                  <c:v>2.9913999999999987</c:v>
                </c:pt>
                <c:pt idx="42">
                  <c:v>3.0960999999999967</c:v>
                </c:pt>
                <c:pt idx="43">
                  <c:v>3.2044000000000001</c:v>
                </c:pt>
                <c:pt idx="44">
                  <c:v>3.3165999999999967</c:v>
                </c:pt>
                <c:pt idx="45">
                  <c:v>3.4325999999999977</c:v>
                </c:pt>
                <c:pt idx="46">
                  <c:v>3.5527999999999977</c:v>
                </c:pt>
                <c:pt idx="47">
                  <c:v>3.6770999999999998</c:v>
                </c:pt>
                <c:pt idx="48">
                  <c:v>3.8057999999999987</c:v>
                </c:pt>
                <c:pt idx="49">
                  <c:v>3.9389999999999987</c:v>
                </c:pt>
                <c:pt idx="50">
                  <c:v>4.0769000000000002</c:v>
                </c:pt>
                <c:pt idx="51">
                  <c:v>4.2195999999999998</c:v>
                </c:pt>
                <c:pt idx="52">
                  <c:v>4.3672999999999975</c:v>
                </c:pt>
                <c:pt idx="53">
                  <c:v>4.5200999999999985</c:v>
                </c:pt>
                <c:pt idx="54">
                  <c:v>4.6783999999999999</c:v>
                </c:pt>
                <c:pt idx="55">
                  <c:v>4.8420999999999985</c:v>
                </c:pt>
                <c:pt idx="56">
                  <c:v>5.0115999999999996</c:v>
                </c:pt>
                <c:pt idx="57">
                  <c:v>5.1869999999999985</c:v>
                </c:pt>
                <c:pt idx="58">
                  <c:v>5.3689999999999856</c:v>
                </c:pt>
                <c:pt idx="59">
                  <c:v>5.556</c:v>
                </c:pt>
                <c:pt idx="60">
                  <c:v>5.7510000000000003</c:v>
                </c:pt>
                <c:pt idx="61">
                  <c:v>5.952</c:v>
                </c:pt>
                <c:pt idx="62">
                  <c:v>6.1599999999999975</c:v>
                </c:pt>
                <c:pt idx="63">
                  <c:v>6.3760000000000003</c:v>
                </c:pt>
                <c:pt idx="64">
                  <c:v>6.5990000000000002</c:v>
                </c:pt>
                <c:pt idx="65">
                  <c:v>6.83</c:v>
                </c:pt>
                <c:pt idx="66">
                  <c:v>7.069</c:v>
                </c:pt>
                <c:pt idx="67">
                  <c:v>7.3169999999999975</c:v>
                </c:pt>
                <c:pt idx="68">
                  <c:v>7.5730000000000004</c:v>
                </c:pt>
                <c:pt idx="69">
                  <c:v>7.8378999999999985</c:v>
                </c:pt>
                <c:pt idx="70">
                  <c:v>8.1122000000000014</c:v>
                </c:pt>
                <c:pt idx="71">
                  <c:v>8.3961000000000006</c:v>
                </c:pt>
                <c:pt idx="72">
                  <c:v>8.69</c:v>
                </c:pt>
                <c:pt idx="73">
                  <c:v>8.9941000000000013</c:v>
                </c:pt>
                <c:pt idx="74">
                  <c:v>9.3089000000000013</c:v>
                </c:pt>
                <c:pt idx="75">
                  <c:v>9.6346999999999987</c:v>
                </c:pt>
                <c:pt idx="76">
                  <c:v>9.9720000000000066</c:v>
                </c:pt>
                <c:pt idx="77">
                  <c:v>10.321</c:v>
                </c:pt>
                <c:pt idx="78">
                  <c:v>10.682</c:v>
                </c:pt>
                <c:pt idx="79">
                  <c:v>11.056000000000004</c:v>
                </c:pt>
                <c:pt idx="80">
                  <c:v>11.443</c:v>
                </c:pt>
                <c:pt idx="81">
                  <c:v>11.8436</c:v>
                </c:pt>
                <c:pt idx="82">
                  <c:v>12.258100000000001</c:v>
                </c:pt>
                <c:pt idx="83">
                  <c:v>12.687100000000001</c:v>
                </c:pt>
                <c:pt idx="84">
                  <c:v>13.131199999999998</c:v>
                </c:pt>
                <c:pt idx="85">
                  <c:v>13.5908</c:v>
                </c:pt>
                <c:pt idx="86">
                  <c:v>14.066400000000026</c:v>
                </c:pt>
                <c:pt idx="87">
                  <c:v>14.5588</c:v>
                </c:pt>
                <c:pt idx="88">
                  <c:v>15.068300000000001</c:v>
                </c:pt>
                <c:pt idx="89">
                  <c:v>15.595700000000004</c:v>
                </c:pt>
                <c:pt idx="90">
                  <c:v>16.1416</c:v>
                </c:pt>
                <c:pt idx="91">
                  <c:v>16.706499999999906</c:v>
                </c:pt>
                <c:pt idx="92">
                  <c:v>17.2912</c:v>
                </c:pt>
                <c:pt idx="93">
                  <c:v>17.8964</c:v>
                </c:pt>
                <c:pt idx="94">
                  <c:v>18.5228</c:v>
                </c:pt>
                <c:pt idx="95">
                  <c:v>19.171099999999999</c:v>
                </c:pt>
                <c:pt idx="96">
                  <c:v>19.84209999999991</c:v>
                </c:pt>
                <c:pt idx="97">
                  <c:v>20.5366</c:v>
                </c:pt>
                <c:pt idx="98">
                  <c:v>21.255299999999906</c:v>
                </c:pt>
                <c:pt idx="99">
                  <c:v>21.999300000000002</c:v>
                </c:pt>
                <c:pt idx="100">
                  <c:v>22.769299999999905</c:v>
                </c:pt>
                <c:pt idx="101">
                  <c:v>23.566199999999906</c:v>
                </c:pt>
                <c:pt idx="102">
                  <c:v>24.390999999999988</c:v>
                </c:pt>
                <c:pt idx="103">
                  <c:v>25.244700000000002</c:v>
                </c:pt>
                <c:pt idx="104">
                  <c:v>26.1282</c:v>
                </c:pt>
                <c:pt idx="105">
                  <c:v>27.042699999999876</c:v>
                </c:pt>
                <c:pt idx="106">
                  <c:v>27.98919999999988</c:v>
                </c:pt>
                <c:pt idx="107">
                  <c:v>28.968899999999906</c:v>
                </c:pt>
                <c:pt idx="108">
                  <c:v>29.982799999999823</c:v>
                </c:pt>
                <c:pt idx="109">
                  <c:v>31.0322</c:v>
                </c:pt>
                <c:pt idx="110">
                  <c:v>32.118300000000012</c:v>
                </c:pt>
                <c:pt idx="111">
                  <c:v>33.242400000000011</c:v>
                </c:pt>
              </c:numCache>
            </c:numRef>
          </c:xVal>
          <c:yVal>
            <c:numRef>
              <c:f>'N2DFT CRH-700-CH4N2O'!$E$8:$E$119</c:f>
              <c:numCache>
                <c:formatCode>0.00000</c:formatCode>
                <c:ptCount val="112"/>
                <c:pt idx="0">
                  <c:v>0.29828000000000032</c:v>
                </c:pt>
                <c:pt idx="1">
                  <c:v>0.28153</c:v>
                </c:pt>
                <c:pt idx="2">
                  <c:v>0.25645000000000001</c:v>
                </c:pt>
                <c:pt idx="3">
                  <c:v>0.17577999999999999</c:v>
                </c:pt>
                <c:pt idx="4">
                  <c:v>6.7385000000000014E-2</c:v>
                </c:pt>
                <c:pt idx="5">
                  <c:v>0</c:v>
                </c:pt>
                <c:pt idx="6">
                  <c:v>0</c:v>
                </c:pt>
                <c:pt idx="7">
                  <c:v>7.9004000000000033E-2</c:v>
                </c:pt>
                <c:pt idx="8">
                  <c:v>0.23007</c:v>
                </c:pt>
                <c:pt idx="9">
                  <c:v>0.37124000000000001</c:v>
                </c:pt>
                <c:pt idx="10">
                  <c:v>0.4047</c:v>
                </c:pt>
                <c:pt idx="11">
                  <c:v>0.29032000000000152</c:v>
                </c:pt>
                <c:pt idx="12">
                  <c:v>0.14407</c:v>
                </c:pt>
                <c:pt idx="13">
                  <c:v>3.0720999999999998E-2</c:v>
                </c:pt>
                <c:pt idx="14">
                  <c:v>9.2401999999999988E-3</c:v>
                </c:pt>
                <c:pt idx="15">
                  <c:v>5.2953000000000014E-2</c:v>
                </c:pt>
                <c:pt idx="16">
                  <c:v>0.11794</c:v>
                </c:pt>
                <c:pt idx="17">
                  <c:v>0.14235999999999999</c:v>
                </c:pt>
                <c:pt idx="18">
                  <c:v>0.10179000000000034</c:v>
                </c:pt>
                <c:pt idx="19">
                  <c:v>6.3700999999999994E-2</c:v>
                </c:pt>
                <c:pt idx="20">
                  <c:v>8.5287000000000002E-2</c:v>
                </c:pt>
                <c:pt idx="21">
                  <c:v>7.950500000000002E-2</c:v>
                </c:pt>
                <c:pt idx="22">
                  <c:v>5.2095000000000023E-2</c:v>
                </c:pt>
                <c:pt idx="23">
                  <c:v>2.2494000000000011E-2</c:v>
                </c:pt>
                <c:pt idx="24">
                  <c:v>1.6043999999999999E-2</c:v>
                </c:pt>
                <c:pt idx="25">
                  <c:v>2.0159999999999997E-2</c:v>
                </c:pt>
                <c:pt idx="26">
                  <c:v>1.1624000000000021E-2</c:v>
                </c:pt>
                <c:pt idx="27">
                  <c:v>9.5267000000000008E-3</c:v>
                </c:pt>
                <c:pt idx="28">
                  <c:v>1.4744999999999999E-2</c:v>
                </c:pt>
                <c:pt idx="29">
                  <c:v>1.8585000000000001E-2</c:v>
                </c:pt>
                <c:pt idx="30">
                  <c:v>1.5011E-2</c:v>
                </c:pt>
                <c:pt idx="31">
                  <c:v>3.7702000000000006E-2</c:v>
                </c:pt>
                <c:pt idx="32">
                  <c:v>9.6706000000000028E-2</c:v>
                </c:pt>
                <c:pt idx="33">
                  <c:v>9.7999000000000003E-2</c:v>
                </c:pt>
                <c:pt idx="34">
                  <c:v>8.7376000000000009E-2</c:v>
                </c:pt>
                <c:pt idx="35">
                  <c:v>7.7393000000000378E-2</c:v>
                </c:pt>
                <c:pt idx="36">
                  <c:v>7.4333000000000385E-2</c:v>
                </c:pt>
                <c:pt idx="37">
                  <c:v>7.4321000000000012E-2</c:v>
                </c:pt>
                <c:pt idx="38">
                  <c:v>5.8333000000000114E-2</c:v>
                </c:pt>
                <c:pt idx="39">
                  <c:v>4.2701000000000024E-2</c:v>
                </c:pt>
                <c:pt idx="40">
                  <c:v>4.7388000000000034E-2</c:v>
                </c:pt>
                <c:pt idx="41">
                  <c:v>4.3803000000000022E-2</c:v>
                </c:pt>
                <c:pt idx="42">
                  <c:v>5.8855999999999999E-2</c:v>
                </c:pt>
                <c:pt idx="43">
                  <c:v>6.5409000000000009E-2</c:v>
                </c:pt>
                <c:pt idx="44">
                  <c:v>5.7700000000000133E-2</c:v>
                </c:pt>
                <c:pt idx="45">
                  <c:v>5.6085000000000003E-2</c:v>
                </c:pt>
                <c:pt idx="46">
                  <c:v>4.6345999999999977E-2</c:v>
                </c:pt>
                <c:pt idx="47">
                  <c:v>5.6257000000000001E-2</c:v>
                </c:pt>
                <c:pt idx="48">
                  <c:v>0.18521000000000082</c:v>
                </c:pt>
                <c:pt idx="49">
                  <c:v>0.21682000000000001</c:v>
                </c:pt>
                <c:pt idx="50">
                  <c:v>0.11662000000000022</c:v>
                </c:pt>
                <c:pt idx="51">
                  <c:v>8.6446000000000009E-2</c:v>
                </c:pt>
                <c:pt idx="52">
                  <c:v>8.1101000000000006E-2</c:v>
                </c:pt>
                <c:pt idx="53">
                  <c:v>8.1946000000000005E-2</c:v>
                </c:pt>
                <c:pt idx="54">
                  <c:v>7.7493000000000353E-2</c:v>
                </c:pt>
                <c:pt idx="55">
                  <c:v>8.3333000000000004E-2</c:v>
                </c:pt>
                <c:pt idx="56">
                  <c:v>8.3200000000000024E-2</c:v>
                </c:pt>
                <c:pt idx="57">
                  <c:v>6.3789999999999999E-2</c:v>
                </c:pt>
                <c:pt idx="58">
                  <c:v>5.6392000000000261E-2</c:v>
                </c:pt>
                <c:pt idx="59">
                  <c:v>5.6973000000000003E-2</c:v>
                </c:pt>
                <c:pt idx="60">
                  <c:v>5.1947999999999987E-2</c:v>
                </c:pt>
                <c:pt idx="61">
                  <c:v>4.5058000000000001E-2</c:v>
                </c:pt>
                <c:pt idx="62">
                  <c:v>4.6899999999999997E-2</c:v>
                </c:pt>
                <c:pt idx="63">
                  <c:v>4.1969999999999986E-2</c:v>
                </c:pt>
                <c:pt idx="64">
                  <c:v>3.8157999999999997E-2</c:v>
                </c:pt>
                <c:pt idx="65">
                  <c:v>3.8732999999999997E-2</c:v>
                </c:pt>
                <c:pt idx="66">
                  <c:v>3.9308000000000003E-2</c:v>
                </c:pt>
                <c:pt idx="67">
                  <c:v>3.1789999999999999E-2</c:v>
                </c:pt>
                <c:pt idx="68">
                  <c:v>3.0280000000000012E-2</c:v>
                </c:pt>
                <c:pt idx="69">
                  <c:v>2.9914E-2</c:v>
                </c:pt>
                <c:pt idx="70">
                  <c:v>2.8680000000000001E-2</c:v>
                </c:pt>
                <c:pt idx="71">
                  <c:v>2.4171000000000002E-2</c:v>
                </c:pt>
                <c:pt idx="72">
                  <c:v>2.2212000000000006E-2</c:v>
                </c:pt>
                <c:pt idx="73">
                  <c:v>1.9331999999999998E-2</c:v>
                </c:pt>
                <c:pt idx="74">
                  <c:v>1.9318999999999999E-2</c:v>
                </c:pt>
                <c:pt idx="75">
                  <c:v>1.9931000000000074E-2</c:v>
                </c:pt>
                <c:pt idx="76">
                  <c:v>1.6301000000000041E-2</c:v>
                </c:pt>
                <c:pt idx="77">
                  <c:v>1.5363000000000003E-2</c:v>
                </c:pt>
                <c:pt idx="78">
                  <c:v>1.4593999999999998E-2</c:v>
                </c:pt>
                <c:pt idx="79">
                  <c:v>1.2262E-2</c:v>
                </c:pt>
                <c:pt idx="80">
                  <c:v>1.2266000000000001E-2</c:v>
                </c:pt>
                <c:pt idx="81">
                  <c:v>1.2681000000000001E-2</c:v>
                </c:pt>
                <c:pt idx="82">
                  <c:v>1.0220999999999999E-2</c:v>
                </c:pt>
                <c:pt idx="83">
                  <c:v>7.9794000000000462E-3</c:v>
                </c:pt>
                <c:pt idx="84">
                  <c:v>8.7609000000000003E-3</c:v>
                </c:pt>
                <c:pt idx="85">
                  <c:v>7.3929E-3</c:v>
                </c:pt>
                <c:pt idx="86">
                  <c:v>7.0726000000000339E-3</c:v>
                </c:pt>
                <c:pt idx="87">
                  <c:v>6.1492000000000274E-3</c:v>
                </c:pt>
                <c:pt idx="88">
                  <c:v>6.2773000000000134E-3</c:v>
                </c:pt>
                <c:pt idx="89">
                  <c:v>5.4157000000000033E-3</c:v>
                </c:pt>
                <c:pt idx="90">
                  <c:v>5.4261000000000014E-3</c:v>
                </c:pt>
                <c:pt idx="91">
                  <c:v>5.1667000000000024E-3</c:v>
                </c:pt>
                <c:pt idx="92">
                  <c:v>4.9185000000000114E-3</c:v>
                </c:pt>
                <c:pt idx="93">
                  <c:v>4.2803000000000242E-3</c:v>
                </c:pt>
                <c:pt idx="94">
                  <c:v>4.0528000000000014E-3</c:v>
                </c:pt>
                <c:pt idx="95">
                  <c:v>2.8979000000000092E-3</c:v>
                </c:pt>
                <c:pt idx="96">
                  <c:v>3.226200000000012E-3</c:v>
                </c:pt>
                <c:pt idx="97">
                  <c:v>3.6602000000000162E-3</c:v>
                </c:pt>
                <c:pt idx="98">
                  <c:v>2.0486000000000002E-3</c:v>
                </c:pt>
                <c:pt idx="99">
                  <c:v>2.4496000000000001E-3</c:v>
                </c:pt>
                <c:pt idx="100">
                  <c:v>2.7674000000000179E-3</c:v>
                </c:pt>
                <c:pt idx="101">
                  <c:v>1.6178000000000021E-3</c:v>
                </c:pt>
                <c:pt idx="102">
                  <c:v>1.5617999999999999E-3</c:v>
                </c:pt>
                <c:pt idx="103">
                  <c:v>1.9433000000000083E-3</c:v>
                </c:pt>
                <c:pt idx="104">
                  <c:v>1.822400000000007E-3</c:v>
                </c:pt>
                <c:pt idx="105">
                  <c:v>1.9893000000000089E-3</c:v>
                </c:pt>
                <c:pt idx="106">
                  <c:v>1.9903000000000099E-3</c:v>
                </c:pt>
                <c:pt idx="107">
                  <c:v>1.6978000000000062E-3</c:v>
                </c:pt>
                <c:pt idx="108">
                  <c:v>1.7680000000000068E-3</c:v>
                </c:pt>
                <c:pt idx="109">
                  <c:v>9.8597000000000788E-4</c:v>
                </c:pt>
                <c:pt idx="110">
                  <c:v>1.0265999999999999E-3</c:v>
                </c:pt>
                <c:pt idx="111">
                  <c:v>2.9233000000000149E-3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3F00-4A09-A2F5-E0D9BF04E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277696"/>
        <c:axId val="61371136"/>
      </c:scatterChart>
      <c:valAx>
        <c:axId val="61277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Pore width (nm)</a:t>
                </a:r>
              </a:p>
            </c:rich>
          </c:tx>
          <c:layout/>
          <c:overlay val="0"/>
        </c:title>
        <c:numFmt formatCode="0.000" sourceLinked="1"/>
        <c:majorTickMark val="out"/>
        <c:minorTickMark val="none"/>
        <c:tickLblPos val="nextTo"/>
        <c:crossAx val="61371136"/>
        <c:crosses val="autoZero"/>
        <c:crossBetween val="midCat"/>
      </c:valAx>
      <c:valAx>
        <c:axId val="6137113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dV(d) (cc/nm/g)</a:t>
                </a:r>
              </a:p>
            </c:rich>
          </c:tx>
          <c:layout/>
          <c:overlay val="0"/>
        </c:title>
        <c:numFmt formatCode="0.00000" sourceLinked="1"/>
        <c:majorTickMark val="out"/>
        <c:minorTickMark val="none"/>
        <c:tickLblPos val="nextTo"/>
        <c:crossAx val="6127769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'N2DFT CRH-700-NH3-O3'!$B$8:$B$120</c:f>
              <c:numCache>
                <c:formatCode>0.000</c:formatCode>
                <c:ptCount val="113"/>
                <c:pt idx="0">
                  <c:v>0.54500000000000004</c:v>
                </c:pt>
                <c:pt idx="1">
                  <c:v>0.56699999999999995</c:v>
                </c:pt>
                <c:pt idx="2">
                  <c:v>0.59</c:v>
                </c:pt>
                <c:pt idx="3">
                  <c:v>0.61400000000000232</c:v>
                </c:pt>
                <c:pt idx="4">
                  <c:v>0.64000000000000268</c:v>
                </c:pt>
                <c:pt idx="5">
                  <c:v>0.66600000000000303</c:v>
                </c:pt>
                <c:pt idx="6">
                  <c:v>0.69399999999999995</c:v>
                </c:pt>
                <c:pt idx="7">
                  <c:v>0.72300000000000064</c:v>
                </c:pt>
                <c:pt idx="8">
                  <c:v>0.75300000000000256</c:v>
                </c:pt>
                <c:pt idx="9">
                  <c:v>0.78500000000000003</c:v>
                </c:pt>
                <c:pt idx="10">
                  <c:v>0.81799999999999995</c:v>
                </c:pt>
                <c:pt idx="11">
                  <c:v>0.85200000000000065</c:v>
                </c:pt>
                <c:pt idx="12">
                  <c:v>0.88900000000000001</c:v>
                </c:pt>
                <c:pt idx="13">
                  <c:v>0.92600000000000005</c:v>
                </c:pt>
                <c:pt idx="14">
                  <c:v>0.96600000000000064</c:v>
                </c:pt>
                <c:pt idx="15">
                  <c:v>1.0069999999999948</c:v>
                </c:pt>
                <c:pt idx="16">
                  <c:v>1.0509999999999953</c:v>
                </c:pt>
                <c:pt idx="17">
                  <c:v>1.0960000000000001</c:v>
                </c:pt>
                <c:pt idx="18">
                  <c:v>1.1439999999999948</c:v>
                </c:pt>
                <c:pt idx="19">
                  <c:v>1.1930000000000001</c:v>
                </c:pt>
                <c:pt idx="20">
                  <c:v>1.244999999999995</c:v>
                </c:pt>
                <c:pt idx="21">
                  <c:v>1.2989999999999953</c:v>
                </c:pt>
                <c:pt idx="22">
                  <c:v>1.3560000000000001</c:v>
                </c:pt>
                <c:pt idx="23">
                  <c:v>1.4159999999999904</c:v>
                </c:pt>
                <c:pt idx="24">
                  <c:v>1.478</c:v>
                </c:pt>
                <c:pt idx="25">
                  <c:v>1.5429999999999953</c:v>
                </c:pt>
                <c:pt idx="26">
                  <c:v>1.611</c:v>
                </c:pt>
                <c:pt idx="27">
                  <c:v>1.6819999999999953</c:v>
                </c:pt>
                <c:pt idx="28">
                  <c:v>1.756</c:v>
                </c:pt>
                <c:pt idx="29">
                  <c:v>1.8340000000000001</c:v>
                </c:pt>
                <c:pt idx="30">
                  <c:v>1.915</c:v>
                </c:pt>
                <c:pt idx="31">
                  <c:v>2</c:v>
                </c:pt>
                <c:pt idx="32">
                  <c:v>2.1206</c:v>
                </c:pt>
                <c:pt idx="33">
                  <c:v>2.1947999999999999</c:v>
                </c:pt>
                <c:pt idx="34">
                  <c:v>2.2717000000000001</c:v>
                </c:pt>
                <c:pt idx="35">
                  <c:v>2.3511999999999977</c:v>
                </c:pt>
                <c:pt idx="36">
                  <c:v>2.4335</c:v>
                </c:pt>
                <c:pt idx="37">
                  <c:v>2.5185999999999997</c:v>
                </c:pt>
                <c:pt idx="38">
                  <c:v>2.6067999999999998</c:v>
                </c:pt>
                <c:pt idx="39">
                  <c:v>2.698</c:v>
                </c:pt>
                <c:pt idx="40">
                  <c:v>2.7925</c:v>
                </c:pt>
                <c:pt idx="41">
                  <c:v>2.8901999999999997</c:v>
                </c:pt>
                <c:pt idx="42">
                  <c:v>2.9913999999999987</c:v>
                </c:pt>
                <c:pt idx="43">
                  <c:v>3.0960999999999967</c:v>
                </c:pt>
                <c:pt idx="44">
                  <c:v>3.2044000000000001</c:v>
                </c:pt>
                <c:pt idx="45">
                  <c:v>3.3165999999999967</c:v>
                </c:pt>
                <c:pt idx="46">
                  <c:v>3.4325999999999977</c:v>
                </c:pt>
                <c:pt idx="47">
                  <c:v>3.5527999999999977</c:v>
                </c:pt>
                <c:pt idx="48">
                  <c:v>3.6770999999999998</c:v>
                </c:pt>
                <c:pt idx="49">
                  <c:v>3.8057999999999987</c:v>
                </c:pt>
                <c:pt idx="50">
                  <c:v>3.9389999999999987</c:v>
                </c:pt>
                <c:pt idx="51">
                  <c:v>4.0769000000000002</c:v>
                </c:pt>
                <c:pt idx="52">
                  <c:v>4.2195999999999998</c:v>
                </c:pt>
                <c:pt idx="53">
                  <c:v>4.3672999999999975</c:v>
                </c:pt>
                <c:pt idx="54">
                  <c:v>4.5200999999999985</c:v>
                </c:pt>
                <c:pt idx="55">
                  <c:v>4.6783999999999999</c:v>
                </c:pt>
                <c:pt idx="56">
                  <c:v>4.8420999999999985</c:v>
                </c:pt>
                <c:pt idx="57">
                  <c:v>5.0115999999999996</c:v>
                </c:pt>
                <c:pt idx="58">
                  <c:v>5.1869999999999985</c:v>
                </c:pt>
                <c:pt idx="59">
                  <c:v>5.3689999999999856</c:v>
                </c:pt>
                <c:pt idx="60">
                  <c:v>5.556</c:v>
                </c:pt>
                <c:pt idx="61">
                  <c:v>5.7510000000000003</c:v>
                </c:pt>
                <c:pt idx="62">
                  <c:v>5.952</c:v>
                </c:pt>
                <c:pt idx="63">
                  <c:v>6.1599999999999975</c:v>
                </c:pt>
                <c:pt idx="64">
                  <c:v>6.3760000000000003</c:v>
                </c:pt>
                <c:pt idx="65">
                  <c:v>6.5990000000000002</c:v>
                </c:pt>
                <c:pt idx="66">
                  <c:v>6.83</c:v>
                </c:pt>
                <c:pt idx="67">
                  <c:v>7.069</c:v>
                </c:pt>
                <c:pt idx="68">
                  <c:v>7.3169999999999975</c:v>
                </c:pt>
                <c:pt idx="69">
                  <c:v>7.5730000000000004</c:v>
                </c:pt>
                <c:pt idx="70">
                  <c:v>7.8378999999999985</c:v>
                </c:pt>
                <c:pt idx="71">
                  <c:v>8.1122000000000014</c:v>
                </c:pt>
                <c:pt idx="72">
                  <c:v>8.3961000000000006</c:v>
                </c:pt>
                <c:pt idx="73">
                  <c:v>8.69</c:v>
                </c:pt>
                <c:pt idx="74">
                  <c:v>8.9941000000000013</c:v>
                </c:pt>
                <c:pt idx="75">
                  <c:v>9.3089000000000013</c:v>
                </c:pt>
                <c:pt idx="76">
                  <c:v>9.6346999999999987</c:v>
                </c:pt>
                <c:pt idx="77">
                  <c:v>9.9720000000000066</c:v>
                </c:pt>
                <c:pt idx="78">
                  <c:v>10.321</c:v>
                </c:pt>
                <c:pt idx="79">
                  <c:v>10.682</c:v>
                </c:pt>
                <c:pt idx="80">
                  <c:v>11.056000000000004</c:v>
                </c:pt>
                <c:pt idx="81">
                  <c:v>11.443</c:v>
                </c:pt>
                <c:pt idx="82">
                  <c:v>11.8436</c:v>
                </c:pt>
                <c:pt idx="83">
                  <c:v>12.258100000000001</c:v>
                </c:pt>
                <c:pt idx="84">
                  <c:v>12.687100000000001</c:v>
                </c:pt>
                <c:pt idx="85">
                  <c:v>13.131199999999998</c:v>
                </c:pt>
                <c:pt idx="86">
                  <c:v>13.5908</c:v>
                </c:pt>
                <c:pt idx="87">
                  <c:v>14.066400000000026</c:v>
                </c:pt>
                <c:pt idx="88">
                  <c:v>14.5588</c:v>
                </c:pt>
                <c:pt idx="89">
                  <c:v>15.068300000000001</c:v>
                </c:pt>
                <c:pt idx="90">
                  <c:v>15.595700000000004</c:v>
                </c:pt>
                <c:pt idx="91">
                  <c:v>16.1416</c:v>
                </c:pt>
                <c:pt idx="92">
                  <c:v>16.706499999999906</c:v>
                </c:pt>
                <c:pt idx="93">
                  <c:v>17.2912</c:v>
                </c:pt>
                <c:pt idx="94">
                  <c:v>17.8964</c:v>
                </c:pt>
                <c:pt idx="95">
                  <c:v>18.5228</c:v>
                </c:pt>
                <c:pt idx="96">
                  <c:v>19.171099999999999</c:v>
                </c:pt>
                <c:pt idx="97">
                  <c:v>19.84209999999991</c:v>
                </c:pt>
                <c:pt idx="98">
                  <c:v>20.5366</c:v>
                </c:pt>
                <c:pt idx="99">
                  <c:v>21.255299999999906</c:v>
                </c:pt>
                <c:pt idx="100">
                  <c:v>21.999300000000002</c:v>
                </c:pt>
                <c:pt idx="101">
                  <c:v>22.769299999999905</c:v>
                </c:pt>
                <c:pt idx="102">
                  <c:v>23.566199999999906</c:v>
                </c:pt>
                <c:pt idx="103">
                  <c:v>24.390999999999988</c:v>
                </c:pt>
                <c:pt idx="104">
                  <c:v>25.244700000000002</c:v>
                </c:pt>
                <c:pt idx="105">
                  <c:v>26.1282</c:v>
                </c:pt>
                <c:pt idx="106">
                  <c:v>27.042699999999876</c:v>
                </c:pt>
                <c:pt idx="107">
                  <c:v>27.98919999999988</c:v>
                </c:pt>
                <c:pt idx="108">
                  <c:v>28.968899999999906</c:v>
                </c:pt>
                <c:pt idx="109">
                  <c:v>29.982799999999823</c:v>
                </c:pt>
                <c:pt idx="110">
                  <c:v>31.0322</c:v>
                </c:pt>
                <c:pt idx="111">
                  <c:v>32.118300000000012</c:v>
                </c:pt>
                <c:pt idx="112">
                  <c:v>33.242400000000011</c:v>
                </c:pt>
              </c:numCache>
            </c:numRef>
          </c:xVal>
          <c:yVal>
            <c:numRef>
              <c:f>'N2DFT CRH-700-NH3-O3'!$E$8:$E$120</c:f>
              <c:numCache>
                <c:formatCode>0.00000</c:formatCode>
                <c:ptCount val="113"/>
                <c:pt idx="0">
                  <c:v>0.52092000000000005</c:v>
                </c:pt>
                <c:pt idx="1">
                  <c:v>0.46906000000000031</c:v>
                </c:pt>
                <c:pt idx="2">
                  <c:v>0.45427000000000001</c:v>
                </c:pt>
                <c:pt idx="3">
                  <c:v>0.45119000000000004</c:v>
                </c:pt>
                <c:pt idx="4">
                  <c:v>0.3943200000000025</c:v>
                </c:pt>
                <c:pt idx="5">
                  <c:v>0.31840000000000152</c:v>
                </c:pt>
                <c:pt idx="6">
                  <c:v>0.21837999999999999</c:v>
                </c:pt>
                <c:pt idx="7">
                  <c:v>0.20152</c:v>
                </c:pt>
                <c:pt idx="8">
                  <c:v>0.28748000000000135</c:v>
                </c:pt>
                <c:pt idx="9">
                  <c:v>0.42696000000000134</c:v>
                </c:pt>
                <c:pt idx="10">
                  <c:v>0.55776999999999999</c:v>
                </c:pt>
                <c:pt idx="11">
                  <c:v>0.58749999999999958</c:v>
                </c:pt>
                <c:pt idx="12">
                  <c:v>0.46787000000000134</c:v>
                </c:pt>
                <c:pt idx="13">
                  <c:v>0.32393000000000038</c:v>
                </c:pt>
                <c:pt idx="14">
                  <c:v>0.17827000000000001</c:v>
                </c:pt>
                <c:pt idx="15">
                  <c:v>0.11962000000000032</c:v>
                </c:pt>
                <c:pt idx="16">
                  <c:v>0.12586999999999998</c:v>
                </c:pt>
                <c:pt idx="17">
                  <c:v>0.16930999999999999</c:v>
                </c:pt>
                <c:pt idx="18">
                  <c:v>0.18833000000000041</c:v>
                </c:pt>
                <c:pt idx="19">
                  <c:v>0.16447999999999999</c:v>
                </c:pt>
                <c:pt idx="20">
                  <c:v>0.12525</c:v>
                </c:pt>
                <c:pt idx="21">
                  <c:v>0.11909000000000022</c:v>
                </c:pt>
                <c:pt idx="22">
                  <c:v>0.10262000000000022</c:v>
                </c:pt>
                <c:pt idx="23">
                  <c:v>6.9031000000000023E-2</c:v>
                </c:pt>
                <c:pt idx="24">
                  <c:v>3.2564999999999997E-2</c:v>
                </c:pt>
                <c:pt idx="25">
                  <c:v>1.3479E-2</c:v>
                </c:pt>
                <c:pt idx="26">
                  <c:v>8.3468000000000066E-3</c:v>
                </c:pt>
                <c:pt idx="27">
                  <c:v>5.8509E-3</c:v>
                </c:pt>
                <c:pt idx="28">
                  <c:v>4.2360000000000305E-3</c:v>
                </c:pt>
                <c:pt idx="29">
                  <c:v>4.1203999999999998E-3</c:v>
                </c:pt>
                <c:pt idx="30">
                  <c:v>4.0494000000000033E-3</c:v>
                </c:pt>
                <c:pt idx="31">
                  <c:v>8.7475000000000001E-3</c:v>
                </c:pt>
                <c:pt idx="32">
                  <c:v>3.1574999999999999E-2</c:v>
                </c:pt>
                <c:pt idx="33">
                  <c:v>8.8186000000000028E-2</c:v>
                </c:pt>
                <c:pt idx="34">
                  <c:v>9.5412000000000011E-2</c:v>
                </c:pt>
                <c:pt idx="35">
                  <c:v>8.4201000000000026E-2</c:v>
                </c:pt>
                <c:pt idx="36">
                  <c:v>6.9311000000000331E-2</c:v>
                </c:pt>
                <c:pt idx="37">
                  <c:v>5.8561000000000002E-2</c:v>
                </c:pt>
                <c:pt idx="38">
                  <c:v>4.9103000000000133E-2</c:v>
                </c:pt>
                <c:pt idx="39">
                  <c:v>3.3928E-2</c:v>
                </c:pt>
                <c:pt idx="40">
                  <c:v>1.9729000000000076E-2</c:v>
                </c:pt>
                <c:pt idx="41">
                  <c:v>1.4966E-2</c:v>
                </c:pt>
                <c:pt idx="42">
                  <c:v>7.8241000000000005E-3</c:v>
                </c:pt>
                <c:pt idx="43">
                  <c:v>1.5055000000000001E-2</c:v>
                </c:pt>
                <c:pt idx="44">
                  <c:v>2.8308E-2</c:v>
                </c:pt>
                <c:pt idx="45">
                  <c:v>2.9701999999999999E-2</c:v>
                </c:pt>
                <c:pt idx="46">
                  <c:v>3.6092000000000006E-2</c:v>
                </c:pt>
                <c:pt idx="47">
                  <c:v>3.9749000000000013E-2</c:v>
                </c:pt>
                <c:pt idx="48">
                  <c:v>3.7744000000000041E-2</c:v>
                </c:pt>
                <c:pt idx="49">
                  <c:v>4.9549999999999997E-2</c:v>
                </c:pt>
                <c:pt idx="50">
                  <c:v>5.6315000000000004E-2</c:v>
                </c:pt>
                <c:pt idx="51">
                  <c:v>6.2191000000000024E-2</c:v>
                </c:pt>
                <c:pt idx="52">
                  <c:v>5.8293000000000011E-2</c:v>
                </c:pt>
                <c:pt idx="53">
                  <c:v>5.8110000000000023E-2</c:v>
                </c:pt>
                <c:pt idx="54">
                  <c:v>5.6883000000000003E-2</c:v>
                </c:pt>
                <c:pt idx="55">
                  <c:v>4.8239999999999998E-2</c:v>
                </c:pt>
                <c:pt idx="56">
                  <c:v>4.5623999999999998E-2</c:v>
                </c:pt>
                <c:pt idx="57">
                  <c:v>4.1327000000000003E-2</c:v>
                </c:pt>
                <c:pt idx="58">
                  <c:v>3.7056000000000006E-2</c:v>
                </c:pt>
                <c:pt idx="59">
                  <c:v>3.2861000000000092E-2</c:v>
                </c:pt>
                <c:pt idx="60">
                  <c:v>4.3600999999999987E-2</c:v>
                </c:pt>
                <c:pt idx="61">
                  <c:v>4.3043999999999999E-2</c:v>
                </c:pt>
                <c:pt idx="62">
                  <c:v>3.7648000000000056E-2</c:v>
                </c:pt>
                <c:pt idx="63">
                  <c:v>4.0050000000000002E-2</c:v>
                </c:pt>
                <c:pt idx="64">
                  <c:v>3.0519999999999999E-2</c:v>
                </c:pt>
                <c:pt idx="65">
                  <c:v>1.7895000000000001E-2</c:v>
                </c:pt>
                <c:pt idx="66">
                  <c:v>1.3331000000000001E-2</c:v>
                </c:pt>
                <c:pt idx="67">
                  <c:v>1.3428000000000001E-2</c:v>
                </c:pt>
                <c:pt idx="68">
                  <c:v>1.7297E-3</c:v>
                </c:pt>
                <c:pt idx="69">
                  <c:v>2.6701000000000138E-3</c:v>
                </c:pt>
                <c:pt idx="70">
                  <c:v>0.13835</c:v>
                </c:pt>
                <c:pt idx="71">
                  <c:v>0.17337</c:v>
                </c:pt>
                <c:pt idx="72">
                  <c:v>0.14868000000000001</c:v>
                </c:pt>
                <c:pt idx="73">
                  <c:v>0.14213999999999999</c:v>
                </c:pt>
                <c:pt idx="74">
                  <c:v>0.13005</c:v>
                </c:pt>
                <c:pt idx="75">
                  <c:v>8.9998000000000064E-2</c:v>
                </c:pt>
                <c:pt idx="76">
                  <c:v>3.7694000000000012E-2</c:v>
                </c:pt>
                <c:pt idx="77">
                  <c:v>2.7603000000000176E-2</c:v>
                </c:pt>
                <c:pt idx="78">
                  <c:v>2.6771000000000135E-2</c:v>
                </c:pt>
                <c:pt idx="79">
                  <c:v>2.5266E-2</c:v>
                </c:pt>
                <c:pt idx="80">
                  <c:v>2.1892000000000002E-2</c:v>
                </c:pt>
                <c:pt idx="81">
                  <c:v>2.2529E-2</c:v>
                </c:pt>
                <c:pt idx="82">
                  <c:v>2.2539000000000052E-2</c:v>
                </c:pt>
                <c:pt idx="83">
                  <c:v>1.8179000000000001E-2</c:v>
                </c:pt>
                <c:pt idx="84">
                  <c:v>1.4281E-2</c:v>
                </c:pt>
                <c:pt idx="85">
                  <c:v>1.5474E-2</c:v>
                </c:pt>
                <c:pt idx="86">
                  <c:v>1.3145000000000007E-2</c:v>
                </c:pt>
                <c:pt idx="87">
                  <c:v>1.2414E-2</c:v>
                </c:pt>
                <c:pt idx="88">
                  <c:v>1.1013999999999998E-2</c:v>
                </c:pt>
                <c:pt idx="89">
                  <c:v>1.2990000000000003E-2</c:v>
                </c:pt>
                <c:pt idx="90">
                  <c:v>1.0378E-2</c:v>
                </c:pt>
                <c:pt idx="91">
                  <c:v>9.8568000000000666E-3</c:v>
                </c:pt>
                <c:pt idx="92">
                  <c:v>9.4187000000000003E-3</c:v>
                </c:pt>
                <c:pt idx="93">
                  <c:v>8.9523000000000623E-3</c:v>
                </c:pt>
                <c:pt idx="94">
                  <c:v>7.8108000000000014E-3</c:v>
                </c:pt>
                <c:pt idx="95">
                  <c:v>7.3370000000000024E-3</c:v>
                </c:pt>
                <c:pt idx="96">
                  <c:v>5.2893000000000349E-3</c:v>
                </c:pt>
                <c:pt idx="97">
                  <c:v>5.8735000000000124E-3</c:v>
                </c:pt>
                <c:pt idx="98">
                  <c:v>6.6194000000000114E-3</c:v>
                </c:pt>
                <c:pt idx="99">
                  <c:v>3.7711000000000164E-3</c:v>
                </c:pt>
                <c:pt idx="100">
                  <c:v>4.4526000000000114E-3</c:v>
                </c:pt>
                <c:pt idx="101">
                  <c:v>4.9853000000000241E-3</c:v>
                </c:pt>
                <c:pt idx="102">
                  <c:v>2.9253000000000052E-3</c:v>
                </c:pt>
                <c:pt idx="103">
                  <c:v>2.9437000000000165E-3</c:v>
                </c:pt>
                <c:pt idx="104">
                  <c:v>4.6062000000000134E-3</c:v>
                </c:pt>
                <c:pt idx="105">
                  <c:v>4.3449999999999999E-3</c:v>
                </c:pt>
                <c:pt idx="106">
                  <c:v>3.2349000000000128E-3</c:v>
                </c:pt>
                <c:pt idx="107">
                  <c:v>3.2407000000000208E-3</c:v>
                </c:pt>
                <c:pt idx="108">
                  <c:v>2.8482000000000052E-3</c:v>
                </c:pt>
                <c:pt idx="109">
                  <c:v>2.8245000000000106E-3</c:v>
                </c:pt>
                <c:pt idx="110">
                  <c:v>1.6678000000000057E-3</c:v>
                </c:pt>
                <c:pt idx="111">
                  <c:v>1.7038999999999978E-3</c:v>
                </c:pt>
                <c:pt idx="112">
                  <c:v>4.7391000000000134E-3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393-4A37-907E-574A52291E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1448192"/>
        <c:axId val="61450496"/>
      </c:scatterChart>
      <c:valAx>
        <c:axId val="614481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Pore width (nm)</a:t>
                </a:r>
              </a:p>
            </c:rich>
          </c:tx>
          <c:layout/>
          <c:overlay val="0"/>
        </c:title>
        <c:numFmt formatCode="0.000" sourceLinked="1"/>
        <c:majorTickMark val="out"/>
        <c:minorTickMark val="none"/>
        <c:tickLblPos val="nextTo"/>
        <c:crossAx val="61450496"/>
        <c:crosses val="autoZero"/>
        <c:crossBetween val="midCat"/>
      </c:valAx>
      <c:valAx>
        <c:axId val="614504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dV(d) (cc/nm/g)</a:t>
                </a:r>
              </a:p>
            </c:rich>
          </c:tx>
          <c:layout/>
          <c:overlay val="0"/>
        </c:title>
        <c:numFmt formatCode="0.00000" sourceLinked="1"/>
        <c:majorTickMark val="out"/>
        <c:minorTickMark val="none"/>
        <c:tickLblPos val="nextTo"/>
        <c:crossAx val="6144819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A2BC6ED660244B65A53B596B482FE" ma:contentTypeVersion="12" ma:contentTypeDescription="Create a new document." ma:contentTypeScope="" ma:versionID="791884571c7b928a45bc3814f159b19a">
  <xsd:schema xmlns:xsd="http://www.w3.org/2001/XMLSchema" xmlns:xs="http://www.w3.org/2001/XMLSchema" xmlns:p="http://schemas.microsoft.com/office/2006/metadata/properties" xmlns:ns3="b80aac87-0d98-49ad-b5ec-1f783f119aeb" xmlns:ns4="6a3b66f3-109f-4a6f-899b-9ddb114a8c36" targetNamespace="http://schemas.microsoft.com/office/2006/metadata/properties" ma:root="true" ma:fieldsID="eeb3ee2c8b62a1265af1e09c6a271cf2" ns3:_="" ns4:_="">
    <xsd:import namespace="b80aac87-0d98-49ad-b5ec-1f783f119aeb"/>
    <xsd:import namespace="6a3b66f3-109f-4a6f-899b-9ddb114a8c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aac87-0d98-49ad-b5ec-1f783f119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b66f3-109f-4a6f-899b-9ddb114a8c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527D1-0869-4F0C-97E1-8C2F7E9F28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aac87-0d98-49ad-b5ec-1f783f119aeb"/>
    <ds:schemaRef ds:uri="6a3b66f3-109f-4a6f-899b-9ddb114a8c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D1035B-1700-4FF3-B19C-C56752CB00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CF5217-B11F-4D6D-9313-CECF1262B1A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b80aac87-0d98-49ad-b5ec-1f783f119aeb"/>
    <ds:schemaRef ds:uri="6a3b66f3-109f-4a6f-899b-9ddb114a8c36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716D391-873F-4237-9C60-4A69408E8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204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Irina Savina</cp:lastModifiedBy>
  <cp:revision>2</cp:revision>
  <dcterms:created xsi:type="dcterms:W3CDTF">2021-02-19T10:58:00Z</dcterms:created>
  <dcterms:modified xsi:type="dcterms:W3CDTF">2021-02-19T10:58:00Z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0x010100943A2BC6ED660244B65A53B596B482FE</vt:lpwstr>
  </property>
</Properties>
</file>